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C4" w:rsidRPr="00565645" w:rsidRDefault="008504C4" w:rsidP="009949EA">
      <w:pPr>
        <w:pStyle w:val="NoSpacing"/>
      </w:pPr>
    </w:p>
    <w:p w:rsidR="008504C4" w:rsidRPr="00565645" w:rsidRDefault="008504C4">
      <w:pPr>
        <w:rPr>
          <w:rFonts w:ascii="Garamond" w:hAnsi="Garamond"/>
          <w:sz w:val="28"/>
          <w:szCs w:val="28"/>
        </w:rPr>
      </w:pPr>
    </w:p>
    <w:tbl>
      <w:tblPr>
        <w:tblW w:w="5051" w:type="pct"/>
        <w:jc w:val="center"/>
        <w:tblLook w:val="04A0" w:firstRow="1" w:lastRow="0" w:firstColumn="1" w:lastColumn="0" w:noHBand="0" w:noVBand="1"/>
      </w:tblPr>
      <w:tblGrid>
        <w:gridCol w:w="8946"/>
      </w:tblGrid>
      <w:tr w:rsidR="00516EA3" w:rsidRPr="00565645" w:rsidTr="002E04C1">
        <w:trPr>
          <w:trHeight w:val="2869"/>
          <w:jc w:val="center"/>
        </w:trPr>
        <w:tc>
          <w:tcPr>
            <w:tcW w:w="5000" w:type="pct"/>
          </w:tcPr>
          <w:p w:rsidR="009A5388" w:rsidRPr="00565645" w:rsidRDefault="002D5A8E" w:rsidP="009E5274">
            <w:pPr>
              <w:pStyle w:val="NoSpacing"/>
              <w:jc w:val="center"/>
              <w:rPr>
                <w:rFonts w:ascii="Garamond" w:eastAsiaTheme="majorEastAsia" w:hAnsi="Garamond" w:cs="Arial"/>
                <w:b/>
                <w:caps/>
                <w:sz w:val="32"/>
                <w:szCs w:val="32"/>
              </w:rPr>
            </w:pPr>
            <w:r w:rsidRPr="00565645">
              <w:rPr>
                <w:rFonts w:ascii="Garamond" w:eastAsiaTheme="majorEastAsia" w:hAnsi="Garamond" w:cs="Arial"/>
                <w:b/>
                <w:caps/>
                <w:noProof/>
                <w:sz w:val="32"/>
                <w:szCs w:val="32"/>
                <w:lang w:val="en-US" w:eastAsia="en-US"/>
              </w:rPr>
              <w:drawing>
                <wp:inline distT="0" distB="0" distL="0" distR="0" wp14:anchorId="2011F830" wp14:editId="6C6B1B68">
                  <wp:extent cx="1190625" cy="571500"/>
                  <wp:effectExtent l="0" t="0" r="9525" b="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p w:rsidR="002D5A8E" w:rsidRPr="0057112B" w:rsidRDefault="002D5A8E" w:rsidP="00802D19">
            <w:pPr>
              <w:pStyle w:val="NoSpacing"/>
              <w:rPr>
                <w:rFonts w:ascii="Garamond" w:eastAsiaTheme="majorEastAsia" w:hAnsi="Garamond" w:cs="Arial"/>
                <w:b/>
                <w:caps/>
                <w:sz w:val="40"/>
                <w:szCs w:val="40"/>
              </w:rPr>
            </w:pPr>
          </w:p>
          <w:p w:rsidR="00EB41E0" w:rsidRPr="00565645" w:rsidRDefault="00EB41E0" w:rsidP="009A5388">
            <w:pPr>
              <w:pStyle w:val="NoSpacing"/>
              <w:jc w:val="center"/>
              <w:rPr>
                <w:rFonts w:ascii="Garamond" w:eastAsiaTheme="majorEastAsia" w:hAnsi="Garamond" w:cs="Arial"/>
                <w:b/>
                <w:caps/>
                <w:sz w:val="32"/>
                <w:szCs w:val="32"/>
              </w:rPr>
            </w:pPr>
          </w:p>
          <w:p w:rsidR="00EB41E0" w:rsidRDefault="00EB41E0" w:rsidP="009A5388">
            <w:pPr>
              <w:pStyle w:val="NoSpacing"/>
              <w:jc w:val="center"/>
              <w:rPr>
                <w:rFonts w:ascii="Garamond" w:eastAsiaTheme="majorEastAsia" w:hAnsi="Garamond" w:cs="Arial"/>
                <w:b/>
                <w:caps/>
                <w:sz w:val="40"/>
                <w:szCs w:val="40"/>
              </w:rPr>
            </w:pPr>
            <w:r w:rsidRPr="0057112B">
              <w:rPr>
                <w:rFonts w:ascii="Garamond" w:eastAsiaTheme="majorEastAsia" w:hAnsi="Garamond" w:cs="Arial"/>
                <w:b/>
                <w:caps/>
                <w:sz w:val="40"/>
                <w:szCs w:val="40"/>
              </w:rPr>
              <w:t>TARIFF POLICY</w:t>
            </w:r>
          </w:p>
          <w:p w:rsidR="00802D19" w:rsidRDefault="00802D19" w:rsidP="009A5388">
            <w:pPr>
              <w:pStyle w:val="NoSpacing"/>
              <w:jc w:val="center"/>
              <w:rPr>
                <w:rFonts w:ascii="Garamond" w:eastAsiaTheme="majorEastAsia" w:hAnsi="Garamond" w:cs="Arial"/>
                <w:b/>
                <w:caps/>
                <w:sz w:val="40"/>
                <w:szCs w:val="40"/>
              </w:rPr>
            </w:pPr>
            <w:bookmarkStart w:id="0" w:name="_GoBack"/>
            <w:bookmarkEnd w:id="0"/>
          </w:p>
          <w:p w:rsidR="00802D19" w:rsidRPr="0057112B" w:rsidRDefault="00802D19" w:rsidP="009A5388">
            <w:pPr>
              <w:pStyle w:val="NoSpacing"/>
              <w:jc w:val="center"/>
              <w:rPr>
                <w:rFonts w:ascii="Garamond" w:eastAsiaTheme="majorEastAsia" w:hAnsi="Garamond" w:cs="Arial"/>
                <w:b/>
                <w:caps/>
                <w:sz w:val="40"/>
                <w:szCs w:val="40"/>
              </w:rPr>
            </w:pPr>
            <w:r>
              <w:rPr>
                <w:rFonts w:ascii="Garamond" w:eastAsiaTheme="majorEastAsia" w:hAnsi="Garamond" w:cs="Arial"/>
                <w:b/>
                <w:caps/>
                <w:sz w:val="40"/>
                <w:szCs w:val="40"/>
              </w:rPr>
              <w:t>REVIEWED</w:t>
            </w:r>
          </w:p>
          <w:p w:rsidR="002E04C1" w:rsidRPr="00565645" w:rsidRDefault="002E04C1" w:rsidP="005E15D4">
            <w:pPr>
              <w:pStyle w:val="NoSpacing"/>
              <w:rPr>
                <w:rFonts w:ascii="Garamond" w:eastAsiaTheme="majorEastAsia" w:hAnsi="Garamond" w:cs="Arial"/>
                <w:b/>
                <w:caps/>
                <w:sz w:val="32"/>
                <w:szCs w:val="32"/>
              </w:rPr>
            </w:pPr>
          </w:p>
        </w:tc>
      </w:tr>
    </w:tbl>
    <w:p w:rsidR="00516EA3" w:rsidRPr="0057112B" w:rsidRDefault="005E15D4" w:rsidP="002E04C1">
      <w:pPr>
        <w:jc w:val="center"/>
        <w:rPr>
          <w:rFonts w:ascii="Garamond" w:hAnsi="Garamond" w:cs="Arial"/>
          <w:b/>
          <w:sz w:val="40"/>
          <w:szCs w:val="40"/>
        </w:rPr>
      </w:pPr>
      <w:r w:rsidRPr="0057112B">
        <w:rPr>
          <w:rFonts w:ascii="Garamond" w:hAnsi="Garamond" w:cs="Arial"/>
          <w:b/>
          <w:sz w:val="40"/>
          <w:szCs w:val="40"/>
        </w:rPr>
        <w:t>2016/17</w:t>
      </w:r>
      <w:r w:rsidR="002E04C1" w:rsidRPr="0057112B">
        <w:rPr>
          <w:rFonts w:ascii="Garamond" w:hAnsi="Garamond" w:cs="Arial"/>
          <w:b/>
          <w:sz w:val="40"/>
          <w:szCs w:val="40"/>
        </w:rPr>
        <w:t xml:space="preserve"> FINANCIAL YEAR</w:t>
      </w: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Default="002E04C1" w:rsidP="00EB41E0">
      <w:pPr>
        <w:rPr>
          <w:rFonts w:ascii="Garamond" w:hAnsi="Garamond" w:cs="Arial"/>
          <w:b/>
          <w:sz w:val="28"/>
          <w:szCs w:val="28"/>
        </w:rPr>
      </w:pPr>
    </w:p>
    <w:p w:rsidR="00565645" w:rsidRDefault="00565645" w:rsidP="00EB41E0">
      <w:pPr>
        <w:rPr>
          <w:rFonts w:ascii="Garamond" w:hAnsi="Garamond" w:cs="Arial"/>
          <w:b/>
          <w:sz w:val="28"/>
          <w:szCs w:val="28"/>
        </w:rPr>
      </w:pPr>
    </w:p>
    <w:p w:rsidR="00565645" w:rsidRDefault="00565645" w:rsidP="00EB41E0">
      <w:pPr>
        <w:rPr>
          <w:rFonts w:ascii="Garamond" w:hAnsi="Garamond" w:cs="Arial"/>
          <w:b/>
          <w:sz w:val="28"/>
          <w:szCs w:val="28"/>
        </w:rPr>
      </w:pPr>
    </w:p>
    <w:p w:rsidR="00565645" w:rsidRDefault="00565645" w:rsidP="00EB41E0">
      <w:pPr>
        <w:rPr>
          <w:rFonts w:ascii="Garamond" w:hAnsi="Garamond" w:cs="Arial"/>
          <w:b/>
          <w:sz w:val="28"/>
          <w:szCs w:val="28"/>
        </w:rPr>
      </w:pPr>
    </w:p>
    <w:p w:rsidR="00565645" w:rsidRDefault="00565645" w:rsidP="00EB41E0">
      <w:pPr>
        <w:rPr>
          <w:rFonts w:ascii="Garamond" w:hAnsi="Garamond" w:cs="Arial"/>
          <w:b/>
          <w:sz w:val="28"/>
          <w:szCs w:val="28"/>
        </w:rPr>
      </w:pPr>
    </w:p>
    <w:p w:rsidR="00565645" w:rsidRDefault="00565645" w:rsidP="00EB41E0">
      <w:pPr>
        <w:rPr>
          <w:rFonts w:ascii="Garamond" w:hAnsi="Garamond" w:cs="Arial"/>
          <w:b/>
          <w:sz w:val="28"/>
          <w:szCs w:val="28"/>
        </w:rPr>
      </w:pPr>
    </w:p>
    <w:p w:rsidR="00565645" w:rsidRDefault="00565645" w:rsidP="00EB41E0">
      <w:pPr>
        <w:rPr>
          <w:rFonts w:ascii="Garamond" w:hAnsi="Garamond" w:cs="Arial"/>
          <w:b/>
          <w:sz w:val="28"/>
          <w:szCs w:val="28"/>
        </w:rPr>
      </w:pPr>
    </w:p>
    <w:p w:rsidR="00565645" w:rsidRDefault="00565645" w:rsidP="00EB41E0">
      <w:pPr>
        <w:rPr>
          <w:rFonts w:ascii="Garamond" w:hAnsi="Garamond" w:cs="Arial"/>
          <w:b/>
          <w:sz w:val="28"/>
          <w:szCs w:val="28"/>
        </w:rPr>
      </w:pPr>
    </w:p>
    <w:p w:rsidR="00565645" w:rsidRDefault="00565645" w:rsidP="00EB41E0">
      <w:pPr>
        <w:rPr>
          <w:rFonts w:ascii="Garamond" w:hAnsi="Garamond" w:cs="Arial"/>
          <w:b/>
          <w:sz w:val="28"/>
          <w:szCs w:val="28"/>
        </w:rPr>
      </w:pPr>
    </w:p>
    <w:p w:rsidR="00565645" w:rsidRDefault="00565645" w:rsidP="00EB41E0">
      <w:pPr>
        <w:rPr>
          <w:rFonts w:ascii="Garamond" w:hAnsi="Garamond" w:cs="Arial"/>
          <w:b/>
          <w:sz w:val="28"/>
          <w:szCs w:val="28"/>
        </w:rPr>
      </w:pPr>
    </w:p>
    <w:p w:rsidR="00565645" w:rsidRDefault="00565645" w:rsidP="00EB41E0">
      <w:pPr>
        <w:rPr>
          <w:rFonts w:ascii="Garamond" w:hAnsi="Garamond" w:cs="Arial"/>
          <w:b/>
          <w:sz w:val="28"/>
          <w:szCs w:val="28"/>
        </w:rPr>
      </w:pPr>
    </w:p>
    <w:p w:rsidR="00565645" w:rsidRDefault="00565645" w:rsidP="00EB41E0">
      <w:pPr>
        <w:rPr>
          <w:rFonts w:ascii="Garamond" w:hAnsi="Garamond" w:cs="Arial"/>
          <w:b/>
          <w:sz w:val="28"/>
          <w:szCs w:val="28"/>
        </w:rPr>
      </w:pPr>
    </w:p>
    <w:p w:rsidR="005E15D4" w:rsidRPr="00565645" w:rsidRDefault="005E15D4" w:rsidP="00EB41E0">
      <w:pPr>
        <w:rPr>
          <w:rFonts w:ascii="Garamond" w:hAnsi="Garamond" w:cs="Arial"/>
          <w:b/>
          <w:sz w:val="28"/>
          <w:szCs w:val="28"/>
        </w:rPr>
      </w:pPr>
    </w:p>
    <w:p w:rsidR="00EB41E0" w:rsidRPr="00565645" w:rsidRDefault="00EB41E0" w:rsidP="00EB41E0">
      <w:pP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C46815" w:rsidRPr="00EF4B29" w:rsidRDefault="008F2169" w:rsidP="004D7C6A">
      <w:pPr>
        <w:pStyle w:val="BodyText"/>
        <w:jc w:val="left"/>
        <w:rPr>
          <w:rFonts w:ascii="Garamond" w:hAnsi="Garamond"/>
          <w:b/>
        </w:rPr>
      </w:pPr>
      <w:r>
        <w:rPr>
          <w:rFonts w:ascii="Garamond" w:hAnsi="Garamond"/>
          <w:b/>
        </w:rPr>
        <w:t>TABLE OF CONTENTS</w:t>
      </w:r>
    </w:p>
    <w:p w:rsidR="00C46815" w:rsidRPr="00565645" w:rsidRDefault="00C46815" w:rsidP="002708F3">
      <w:pPr>
        <w:pStyle w:val="BodyText"/>
        <w:rPr>
          <w:rFonts w:ascii="Garamond" w:hAnsi="Garamond"/>
          <w:b/>
          <w:u w:val="single"/>
        </w:rPr>
      </w:pPr>
    </w:p>
    <w:p w:rsidR="00EF4B29" w:rsidRDefault="00EF4B29" w:rsidP="002708F3">
      <w:pPr>
        <w:pStyle w:val="BodyText"/>
        <w:rPr>
          <w:rFonts w:ascii="Garamond" w:hAnsi="Garamond"/>
          <w:b/>
        </w:rPr>
      </w:pPr>
      <w:r>
        <w:rPr>
          <w:rFonts w:ascii="Garamond" w:hAnsi="Garamond"/>
          <w:b/>
        </w:rPr>
        <w:t>1. PREAMBLE</w:t>
      </w:r>
      <w:r w:rsidR="00000E2B">
        <w:rPr>
          <w:rFonts w:ascii="Garamond" w:hAnsi="Garamond"/>
          <w:b/>
        </w:rPr>
        <w:t xml:space="preserve"> …………………………………………………………………… 3</w:t>
      </w:r>
    </w:p>
    <w:p w:rsidR="00C46815" w:rsidRPr="00EF4B29" w:rsidRDefault="00C46815" w:rsidP="00EF4B29">
      <w:pPr>
        <w:pStyle w:val="NoSpacing"/>
      </w:pPr>
      <w:r w:rsidRPr="00565645">
        <w:tab/>
      </w:r>
      <w:r w:rsidRPr="00565645">
        <w:tab/>
      </w:r>
      <w:r w:rsidRPr="00565645">
        <w:tab/>
        <w:t xml:space="preserve">       </w:t>
      </w:r>
      <w:r w:rsidRPr="00565645">
        <w:tab/>
      </w:r>
    </w:p>
    <w:p w:rsidR="00EF4B29" w:rsidRDefault="00EF4B29" w:rsidP="002708F3">
      <w:pPr>
        <w:pStyle w:val="BodyText"/>
        <w:rPr>
          <w:rFonts w:ascii="Garamond" w:hAnsi="Garamond"/>
          <w:b/>
        </w:rPr>
      </w:pPr>
      <w:r>
        <w:rPr>
          <w:rFonts w:ascii="Garamond" w:hAnsi="Garamond"/>
          <w:b/>
        </w:rPr>
        <w:t>2. DEFINITIONS</w:t>
      </w:r>
      <w:r w:rsidR="00000E2B">
        <w:rPr>
          <w:rFonts w:ascii="Garamond" w:hAnsi="Garamond"/>
          <w:b/>
        </w:rPr>
        <w:t xml:space="preserve"> ……………………………………………………………….. 3</w:t>
      </w:r>
    </w:p>
    <w:p w:rsidR="00C46815" w:rsidRPr="00565645" w:rsidRDefault="00C46815" w:rsidP="002708F3">
      <w:pPr>
        <w:pStyle w:val="BodyText"/>
        <w:rPr>
          <w:rFonts w:ascii="Garamond" w:hAnsi="Garamond"/>
          <w:b/>
        </w:rPr>
      </w:pPr>
      <w:r w:rsidRPr="00565645">
        <w:rPr>
          <w:rFonts w:ascii="Garamond" w:hAnsi="Garamond"/>
          <w:b/>
        </w:rPr>
        <w:tab/>
      </w:r>
      <w:r w:rsidRPr="00565645">
        <w:rPr>
          <w:rFonts w:ascii="Garamond" w:hAnsi="Garamond"/>
          <w:b/>
        </w:rPr>
        <w:tab/>
      </w:r>
      <w:r w:rsidRPr="00565645">
        <w:rPr>
          <w:rFonts w:ascii="Garamond" w:hAnsi="Garamond"/>
          <w:b/>
        </w:rPr>
        <w:tab/>
      </w:r>
      <w:r w:rsidRPr="00565645">
        <w:rPr>
          <w:rFonts w:ascii="Garamond" w:hAnsi="Garamond"/>
          <w:b/>
        </w:rPr>
        <w:tab/>
      </w:r>
      <w:r w:rsidRPr="00565645">
        <w:rPr>
          <w:rFonts w:ascii="Garamond" w:hAnsi="Garamond"/>
          <w:b/>
        </w:rPr>
        <w:tab/>
      </w:r>
      <w:r w:rsidRPr="00565645">
        <w:rPr>
          <w:rFonts w:ascii="Garamond" w:hAnsi="Garamond"/>
          <w:b/>
        </w:rPr>
        <w:tab/>
        <w:t xml:space="preserve">      </w:t>
      </w:r>
    </w:p>
    <w:p w:rsidR="00C46815" w:rsidRPr="00565645" w:rsidRDefault="00EF4B29" w:rsidP="002708F3">
      <w:pPr>
        <w:pStyle w:val="BodyText"/>
        <w:rPr>
          <w:rFonts w:ascii="Garamond" w:hAnsi="Garamond"/>
          <w:b/>
        </w:rPr>
      </w:pPr>
      <w:r>
        <w:rPr>
          <w:rFonts w:ascii="Garamond" w:hAnsi="Garamond"/>
          <w:b/>
        </w:rPr>
        <w:t>3. INTRODUCTION</w:t>
      </w:r>
      <w:r w:rsidR="00000E2B">
        <w:rPr>
          <w:rFonts w:ascii="Garamond" w:hAnsi="Garamond"/>
          <w:b/>
        </w:rPr>
        <w:t xml:space="preserve"> …………………………………………………………… 3</w:t>
      </w:r>
      <w:r w:rsidR="00C46815" w:rsidRPr="00565645">
        <w:rPr>
          <w:rFonts w:ascii="Garamond" w:hAnsi="Garamond"/>
          <w:b/>
        </w:rPr>
        <w:tab/>
      </w:r>
      <w:r w:rsidR="00C46815" w:rsidRPr="00565645">
        <w:rPr>
          <w:rFonts w:ascii="Garamond" w:hAnsi="Garamond"/>
          <w:b/>
        </w:rPr>
        <w:tab/>
        <w:t xml:space="preserve">     </w:t>
      </w:r>
      <w:r w:rsidR="00C46815" w:rsidRPr="00565645">
        <w:rPr>
          <w:rFonts w:ascii="Garamond" w:hAnsi="Garamond"/>
          <w:b/>
        </w:rPr>
        <w:tab/>
      </w:r>
      <w:r w:rsidR="00C46815" w:rsidRPr="00565645">
        <w:rPr>
          <w:rFonts w:ascii="Garamond" w:hAnsi="Garamond"/>
          <w:b/>
        </w:rPr>
        <w:tab/>
      </w:r>
      <w:r w:rsidR="00C46815" w:rsidRPr="00565645">
        <w:rPr>
          <w:rFonts w:ascii="Garamond" w:hAnsi="Garamond"/>
          <w:b/>
        </w:rPr>
        <w:tab/>
      </w:r>
      <w:r w:rsidR="00C46815" w:rsidRPr="00565645">
        <w:rPr>
          <w:rFonts w:ascii="Garamond" w:hAnsi="Garamond"/>
          <w:b/>
        </w:rPr>
        <w:tab/>
      </w:r>
      <w:r w:rsidR="00C46815" w:rsidRPr="00565645">
        <w:rPr>
          <w:rFonts w:ascii="Garamond" w:hAnsi="Garamond"/>
          <w:b/>
        </w:rPr>
        <w:tab/>
      </w:r>
      <w:r w:rsidR="00C46815" w:rsidRPr="00565645">
        <w:rPr>
          <w:rFonts w:ascii="Garamond" w:hAnsi="Garamond"/>
          <w:b/>
        </w:rPr>
        <w:tab/>
      </w:r>
      <w:r w:rsidR="00C46815" w:rsidRPr="00565645">
        <w:rPr>
          <w:rFonts w:ascii="Garamond" w:hAnsi="Garamond"/>
          <w:b/>
        </w:rPr>
        <w:tab/>
      </w:r>
      <w:r w:rsidR="00C46815" w:rsidRPr="00565645">
        <w:rPr>
          <w:rFonts w:ascii="Garamond" w:hAnsi="Garamond"/>
          <w:b/>
        </w:rPr>
        <w:tab/>
        <w:t xml:space="preserve">      </w:t>
      </w:r>
    </w:p>
    <w:p w:rsidR="00C46815" w:rsidRPr="00565645" w:rsidRDefault="00EF4B29" w:rsidP="002708F3">
      <w:pPr>
        <w:pStyle w:val="BodyText"/>
        <w:rPr>
          <w:rFonts w:ascii="Garamond" w:hAnsi="Garamond"/>
          <w:b/>
        </w:rPr>
      </w:pPr>
      <w:r>
        <w:rPr>
          <w:rFonts w:ascii="Garamond" w:hAnsi="Garamond"/>
          <w:b/>
        </w:rPr>
        <w:t>4. OBJECTIVES</w:t>
      </w:r>
      <w:r w:rsidR="00000E2B">
        <w:rPr>
          <w:rFonts w:ascii="Garamond" w:hAnsi="Garamond"/>
          <w:b/>
        </w:rPr>
        <w:t xml:space="preserve"> …………………………………………………………………. 4</w:t>
      </w:r>
      <w:r w:rsidR="00C46815" w:rsidRPr="00565645">
        <w:rPr>
          <w:rFonts w:ascii="Garamond" w:hAnsi="Garamond"/>
          <w:b/>
        </w:rPr>
        <w:tab/>
      </w:r>
      <w:r w:rsidR="00C46815" w:rsidRPr="00565645">
        <w:rPr>
          <w:rFonts w:ascii="Garamond" w:hAnsi="Garamond"/>
          <w:b/>
        </w:rPr>
        <w:tab/>
      </w:r>
      <w:r w:rsidR="00C46815" w:rsidRPr="00565645">
        <w:rPr>
          <w:rFonts w:ascii="Garamond" w:hAnsi="Garamond"/>
          <w:b/>
        </w:rPr>
        <w:tab/>
      </w:r>
      <w:r w:rsidR="00C46815" w:rsidRPr="00565645">
        <w:rPr>
          <w:rFonts w:ascii="Garamond" w:hAnsi="Garamond"/>
          <w:b/>
        </w:rPr>
        <w:tab/>
      </w:r>
      <w:r w:rsidR="00C46815" w:rsidRPr="00565645">
        <w:rPr>
          <w:rFonts w:ascii="Garamond" w:hAnsi="Garamond"/>
          <w:b/>
        </w:rPr>
        <w:tab/>
      </w:r>
      <w:r w:rsidR="00C46815" w:rsidRPr="00565645">
        <w:rPr>
          <w:rFonts w:ascii="Garamond" w:hAnsi="Garamond"/>
          <w:b/>
        </w:rPr>
        <w:tab/>
      </w:r>
      <w:r w:rsidR="00C46815" w:rsidRPr="00565645">
        <w:rPr>
          <w:rFonts w:ascii="Garamond" w:hAnsi="Garamond"/>
          <w:b/>
        </w:rPr>
        <w:tab/>
      </w:r>
      <w:r w:rsidR="00C46815" w:rsidRPr="00565645">
        <w:rPr>
          <w:rFonts w:ascii="Garamond" w:hAnsi="Garamond"/>
          <w:b/>
        </w:rPr>
        <w:tab/>
      </w:r>
      <w:r w:rsidR="00C46815" w:rsidRPr="00565645">
        <w:rPr>
          <w:rFonts w:ascii="Garamond" w:hAnsi="Garamond"/>
          <w:b/>
        </w:rPr>
        <w:tab/>
        <w:t xml:space="preserve">      </w:t>
      </w:r>
    </w:p>
    <w:p w:rsidR="00C46815" w:rsidRDefault="00EF4B29" w:rsidP="002708F3">
      <w:pPr>
        <w:pStyle w:val="BodyText"/>
        <w:rPr>
          <w:rFonts w:ascii="Garamond" w:hAnsi="Garamond"/>
          <w:b/>
        </w:rPr>
      </w:pPr>
      <w:r>
        <w:rPr>
          <w:rFonts w:ascii="Garamond" w:hAnsi="Garamond"/>
          <w:b/>
        </w:rPr>
        <w:t>5. PRINCIPLES</w:t>
      </w:r>
      <w:r w:rsidR="00000E2B">
        <w:rPr>
          <w:rFonts w:ascii="Garamond" w:hAnsi="Garamond"/>
          <w:b/>
        </w:rPr>
        <w:t xml:space="preserve"> …………………………………………………………………. 4</w:t>
      </w:r>
      <w:r w:rsidR="00C46815" w:rsidRPr="00565645">
        <w:rPr>
          <w:rFonts w:ascii="Garamond" w:hAnsi="Garamond"/>
          <w:b/>
        </w:rPr>
        <w:tab/>
      </w:r>
      <w:r w:rsidR="00C46815" w:rsidRPr="00565645">
        <w:rPr>
          <w:rFonts w:ascii="Garamond" w:hAnsi="Garamond"/>
          <w:b/>
        </w:rPr>
        <w:tab/>
      </w:r>
      <w:r w:rsidR="00C46815" w:rsidRPr="00565645">
        <w:rPr>
          <w:rFonts w:ascii="Garamond" w:hAnsi="Garamond"/>
          <w:b/>
        </w:rPr>
        <w:tab/>
      </w:r>
      <w:r w:rsidR="00C46815" w:rsidRPr="00565645">
        <w:rPr>
          <w:rFonts w:ascii="Garamond" w:hAnsi="Garamond"/>
          <w:b/>
        </w:rPr>
        <w:tab/>
      </w:r>
      <w:r w:rsidR="00C46815" w:rsidRPr="00565645">
        <w:rPr>
          <w:rFonts w:ascii="Garamond" w:hAnsi="Garamond"/>
          <w:b/>
        </w:rPr>
        <w:tab/>
      </w:r>
      <w:r w:rsidR="00C46815" w:rsidRPr="00565645">
        <w:rPr>
          <w:rFonts w:ascii="Garamond" w:hAnsi="Garamond"/>
          <w:b/>
        </w:rPr>
        <w:tab/>
      </w:r>
      <w:r w:rsidR="00C46815" w:rsidRPr="00565645">
        <w:rPr>
          <w:rFonts w:ascii="Garamond" w:hAnsi="Garamond"/>
          <w:b/>
        </w:rPr>
        <w:tab/>
        <w:t xml:space="preserve">      </w:t>
      </w:r>
    </w:p>
    <w:p w:rsidR="002D6452" w:rsidRDefault="002D6452" w:rsidP="002708F3">
      <w:pPr>
        <w:pStyle w:val="BodyText"/>
        <w:rPr>
          <w:rFonts w:ascii="Garamond" w:hAnsi="Garamond"/>
          <w:b/>
        </w:rPr>
      </w:pPr>
      <w:r>
        <w:rPr>
          <w:rFonts w:ascii="Garamond" w:hAnsi="Garamond"/>
          <w:b/>
        </w:rPr>
        <w:t>6. CLASSIFICAT</w:t>
      </w:r>
      <w:r w:rsidR="00000E2B">
        <w:rPr>
          <w:rFonts w:ascii="Garamond" w:hAnsi="Garamond"/>
          <w:b/>
        </w:rPr>
        <w:t>ION OF SERVICES ……………………………………... 5 - 7</w:t>
      </w:r>
    </w:p>
    <w:p w:rsidR="002D6452" w:rsidRDefault="002D6452" w:rsidP="002708F3">
      <w:pPr>
        <w:pStyle w:val="BodyText"/>
        <w:rPr>
          <w:rFonts w:ascii="Garamond" w:hAnsi="Garamond"/>
          <w:b/>
        </w:rPr>
      </w:pPr>
    </w:p>
    <w:p w:rsidR="002D6452" w:rsidRDefault="002D6452" w:rsidP="002708F3">
      <w:pPr>
        <w:pStyle w:val="BodyText"/>
        <w:rPr>
          <w:rFonts w:ascii="Garamond" w:hAnsi="Garamond"/>
          <w:b/>
        </w:rPr>
      </w:pPr>
      <w:r>
        <w:rPr>
          <w:rFonts w:ascii="Garamond" w:hAnsi="Garamond"/>
          <w:b/>
        </w:rPr>
        <w:t>7. POLICY PR</w:t>
      </w:r>
      <w:r w:rsidR="00000E2B">
        <w:rPr>
          <w:rFonts w:ascii="Garamond" w:hAnsi="Garamond"/>
          <w:b/>
        </w:rPr>
        <w:t>OPOSAL ……………………………………………………. 7 - 10</w:t>
      </w:r>
    </w:p>
    <w:p w:rsidR="002D6452" w:rsidRDefault="002D6452" w:rsidP="002708F3">
      <w:pPr>
        <w:pStyle w:val="BodyText"/>
        <w:rPr>
          <w:rFonts w:ascii="Garamond" w:hAnsi="Garamond"/>
          <w:b/>
        </w:rPr>
      </w:pPr>
    </w:p>
    <w:p w:rsidR="002D6452" w:rsidRDefault="002D6452" w:rsidP="002708F3">
      <w:pPr>
        <w:pStyle w:val="BodyText"/>
        <w:rPr>
          <w:rFonts w:ascii="Garamond" w:hAnsi="Garamond"/>
          <w:b/>
        </w:rPr>
      </w:pPr>
      <w:r>
        <w:rPr>
          <w:rFonts w:ascii="Garamond" w:hAnsi="Garamond"/>
          <w:b/>
        </w:rPr>
        <w:t>8. TARIFF DETERM</w:t>
      </w:r>
      <w:r w:rsidR="00000E2B">
        <w:rPr>
          <w:rFonts w:ascii="Garamond" w:hAnsi="Garamond"/>
          <w:b/>
        </w:rPr>
        <w:t>INATION PROCESS …………………………….. 10 - 11</w:t>
      </w:r>
    </w:p>
    <w:p w:rsidR="002D6452" w:rsidRDefault="002D6452" w:rsidP="002708F3">
      <w:pPr>
        <w:pStyle w:val="BodyText"/>
        <w:rPr>
          <w:rFonts w:ascii="Garamond" w:hAnsi="Garamond"/>
          <w:b/>
        </w:rPr>
      </w:pPr>
    </w:p>
    <w:p w:rsidR="002D6452" w:rsidRDefault="002D6452" w:rsidP="002708F3">
      <w:pPr>
        <w:pStyle w:val="BodyText"/>
        <w:rPr>
          <w:rFonts w:ascii="Garamond" w:hAnsi="Garamond"/>
          <w:b/>
        </w:rPr>
      </w:pPr>
      <w:r>
        <w:rPr>
          <w:rFonts w:ascii="Garamond" w:hAnsi="Garamond"/>
          <w:b/>
        </w:rPr>
        <w:t>9. POLICY R</w:t>
      </w:r>
      <w:r w:rsidR="00000E2B">
        <w:rPr>
          <w:rFonts w:ascii="Garamond" w:hAnsi="Garamond"/>
          <w:b/>
        </w:rPr>
        <w:t>EVIEW …………………………………………………………… 1</w:t>
      </w:r>
      <w:r>
        <w:rPr>
          <w:rFonts w:ascii="Garamond" w:hAnsi="Garamond"/>
          <w:b/>
        </w:rPr>
        <w:t>1</w:t>
      </w:r>
    </w:p>
    <w:p w:rsidR="00C46815" w:rsidRPr="00565645" w:rsidRDefault="00C46815" w:rsidP="002708F3">
      <w:pPr>
        <w:pStyle w:val="BodyText"/>
        <w:rPr>
          <w:rFonts w:ascii="Garamond" w:hAnsi="Garamond"/>
          <w:b/>
        </w:rPr>
      </w:pPr>
      <w:r w:rsidRPr="00565645">
        <w:rPr>
          <w:rFonts w:ascii="Garamond" w:hAnsi="Garamond"/>
          <w:b/>
        </w:rPr>
        <w:tab/>
      </w:r>
      <w:r w:rsidRPr="00565645">
        <w:rPr>
          <w:rFonts w:ascii="Garamond" w:hAnsi="Garamond"/>
          <w:b/>
        </w:rPr>
        <w:tab/>
      </w:r>
      <w:r w:rsidRPr="00565645">
        <w:rPr>
          <w:rFonts w:ascii="Garamond" w:hAnsi="Garamond"/>
          <w:b/>
        </w:rPr>
        <w:tab/>
      </w:r>
      <w:r w:rsidRPr="00565645">
        <w:rPr>
          <w:rFonts w:ascii="Garamond" w:hAnsi="Garamond"/>
          <w:b/>
        </w:rPr>
        <w:tab/>
      </w:r>
      <w:r w:rsidRPr="00565645">
        <w:rPr>
          <w:rFonts w:ascii="Garamond" w:hAnsi="Garamond"/>
          <w:b/>
        </w:rPr>
        <w:tab/>
      </w:r>
      <w:r w:rsidRPr="00565645">
        <w:rPr>
          <w:rFonts w:ascii="Garamond" w:hAnsi="Garamond"/>
          <w:b/>
        </w:rPr>
        <w:tab/>
      </w:r>
      <w:r w:rsidRPr="00565645">
        <w:rPr>
          <w:rFonts w:ascii="Garamond" w:hAnsi="Garamond"/>
          <w:b/>
        </w:rPr>
        <w:tab/>
        <w:t xml:space="preserve">    </w:t>
      </w:r>
    </w:p>
    <w:p w:rsidR="00C46815" w:rsidRPr="00565645" w:rsidRDefault="002D6452" w:rsidP="002708F3">
      <w:pPr>
        <w:pStyle w:val="BodyText"/>
        <w:rPr>
          <w:rFonts w:ascii="Garamond" w:hAnsi="Garamond"/>
          <w:sz w:val="28"/>
          <w:szCs w:val="28"/>
        </w:rPr>
      </w:pPr>
      <w:r>
        <w:rPr>
          <w:rFonts w:ascii="Garamond" w:hAnsi="Garamond"/>
          <w:b/>
        </w:rPr>
        <w:t xml:space="preserve">10. </w:t>
      </w:r>
      <w:r w:rsidR="00C46815" w:rsidRPr="00565645">
        <w:rPr>
          <w:rFonts w:ascii="Garamond" w:hAnsi="Garamond"/>
          <w:b/>
        </w:rPr>
        <w:t>ANNEXURE:  LEGAL REQUIREMENTS</w:t>
      </w:r>
      <w:r w:rsidR="00CA4B88">
        <w:rPr>
          <w:rFonts w:ascii="Garamond" w:hAnsi="Garamond"/>
          <w:b/>
        </w:rPr>
        <w:t xml:space="preserve"> …………………………. 12 - 15</w:t>
      </w:r>
      <w:r w:rsidR="00C46815" w:rsidRPr="00565645">
        <w:rPr>
          <w:rFonts w:ascii="Garamond" w:hAnsi="Garamond"/>
          <w:sz w:val="28"/>
          <w:szCs w:val="28"/>
        </w:rPr>
        <w:tab/>
      </w:r>
      <w:r w:rsidR="00C46815" w:rsidRPr="00565645">
        <w:rPr>
          <w:rFonts w:ascii="Garamond" w:hAnsi="Garamond"/>
          <w:sz w:val="28"/>
          <w:szCs w:val="28"/>
        </w:rPr>
        <w:tab/>
      </w:r>
      <w:r w:rsidR="00C46815" w:rsidRPr="00565645">
        <w:rPr>
          <w:rFonts w:ascii="Garamond" w:hAnsi="Garamond"/>
          <w:sz w:val="28"/>
          <w:szCs w:val="28"/>
        </w:rPr>
        <w:tab/>
      </w:r>
      <w:r w:rsidR="00C46815" w:rsidRPr="00565645">
        <w:rPr>
          <w:rFonts w:ascii="Garamond" w:hAnsi="Garamond"/>
          <w:sz w:val="28"/>
          <w:szCs w:val="28"/>
        </w:rPr>
        <w:tab/>
        <w:t xml:space="preserve">    </w:t>
      </w:r>
    </w:p>
    <w:p w:rsidR="00C46815" w:rsidRPr="00565645" w:rsidRDefault="00C46815">
      <w:pPr>
        <w:pStyle w:val="BodyText"/>
        <w:rPr>
          <w:rFonts w:ascii="Garamond" w:hAnsi="Garamond"/>
          <w:sz w:val="28"/>
          <w:szCs w:val="28"/>
        </w:rPr>
      </w:pPr>
      <w:r w:rsidRPr="00565645">
        <w:rPr>
          <w:rFonts w:ascii="Garamond" w:hAnsi="Garamond"/>
          <w:sz w:val="28"/>
          <w:szCs w:val="28"/>
        </w:rPr>
        <w:tab/>
      </w:r>
    </w:p>
    <w:p w:rsidR="00C46815" w:rsidRPr="00565645" w:rsidRDefault="00C46815">
      <w:pPr>
        <w:pStyle w:val="BodyText"/>
        <w:rPr>
          <w:rFonts w:ascii="Garamond" w:hAnsi="Garamond"/>
          <w:sz w:val="28"/>
          <w:szCs w:val="28"/>
          <w:u w:val="single"/>
        </w:rPr>
      </w:pPr>
    </w:p>
    <w:p w:rsidR="00C46815" w:rsidRPr="00565645" w:rsidRDefault="00C46815">
      <w:pPr>
        <w:pStyle w:val="BodyText"/>
        <w:rPr>
          <w:rFonts w:ascii="Garamond" w:hAnsi="Garamond"/>
          <w:sz w:val="28"/>
          <w:szCs w:val="28"/>
          <w:u w:val="single"/>
        </w:rPr>
      </w:pPr>
    </w:p>
    <w:p w:rsidR="00C46815" w:rsidRPr="00565645" w:rsidRDefault="00C46815">
      <w:pPr>
        <w:pStyle w:val="BodyText"/>
        <w:rPr>
          <w:rFonts w:ascii="Garamond" w:hAnsi="Garamond"/>
          <w:sz w:val="28"/>
          <w:szCs w:val="28"/>
          <w:u w:val="single"/>
        </w:rPr>
      </w:pPr>
    </w:p>
    <w:p w:rsidR="00C46815" w:rsidRPr="00565645" w:rsidRDefault="00C46815">
      <w:pPr>
        <w:pStyle w:val="BodyText"/>
        <w:rPr>
          <w:rFonts w:ascii="Garamond" w:hAnsi="Garamond"/>
          <w:sz w:val="28"/>
          <w:szCs w:val="28"/>
          <w:u w:val="single"/>
        </w:rPr>
      </w:pPr>
    </w:p>
    <w:p w:rsidR="00C46815" w:rsidRDefault="00C46815">
      <w:pPr>
        <w:pStyle w:val="BodyText"/>
        <w:rPr>
          <w:rFonts w:ascii="Garamond" w:hAnsi="Garamond"/>
          <w:sz w:val="28"/>
          <w:szCs w:val="28"/>
          <w:u w:val="single"/>
        </w:rPr>
      </w:pPr>
    </w:p>
    <w:p w:rsidR="00B64408" w:rsidRDefault="00B64408">
      <w:pPr>
        <w:pStyle w:val="BodyText"/>
        <w:rPr>
          <w:rFonts w:ascii="Garamond" w:hAnsi="Garamond"/>
          <w:sz w:val="28"/>
          <w:szCs w:val="28"/>
          <w:u w:val="single"/>
        </w:rPr>
      </w:pPr>
    </w:p>
    <w:p w:rsidR="006177B3" w:rsidRPr="00565645" w:rsidRDefault="006177B3">
      <w:pPr>
        <w:pStyle w:val="BodyText"/>
        <w:rPr>
          <w:rFonts w:ascii="Garamond" w:hAnsi="Garamond"/>
          <w:sz w:val="28"/>
          <w:szCs w:val="28"/>
          <w:u w:val="single"/>
        </w:rPr>
      </w:pPr>
    </w:p>
    <w:p w:rsidR="00C46815" w:rsidRPr="008F2169" w:rsidRDefault="00BA6C54" w:rsidP="002708F3">
      <w:pPr>
        <w:pStyle w:val="BodyText"/>
        <w:jc w:val="left"/>
        <w:rPr>
          <w:rFonts w:ascii="Garamond" w:hAnsi="Garamond"/>
          <w:b/>
          <w:sz w:val="22"/>
          <w:szCs w:val="22"/>
        </w:rPr>
      </w:pPr>
      <w:r w:rsidRPr="008F2169">
        <w:rPr>
          <w:rFonts w:ascii="Garamond" w:hAnsi="Garamond"/>
          <w:b/>
          <w:sz w:val="22"/>
          <w:szCs w:val="22"/>
        </w:rPr>
        <w:t>1. PREAMBLE</w:t>
      </w:r>
    </w:p>
    <w:p w:rsidR="00BA6C54" w:rsidRPr="0057112B" w:rsidRDefault="00BA6C54" w:rsidP="00BA6C54">
      <w:pPr>
        <w:pStyle w:val="NoSpacing"/>
        <w:rPr>
          <w:rFonts w:ascii="Garamond" w:hAnsi="Garamond"/>
          <w:sz w:val="24"/>
          <w:szCs w:val="24"/>
        </w:rPr>
      </w:pPr>
      <w:r w:rsidRPr="0057112B">
        <w:rPr>
          <w:rFonts w:ascii="Garamond" w:hAnsi="Garamond"/>
          <w:sz w:val="24"/>
          <w:szCs w:val="24"/>
        </w:rPr>
        <w:t xml:space="preserve">In terms of Section 62 (1) of the Municipal Finance Management Act (MFMA) the Accounting Officer of a Municipality is responsible for managing the financial administration of the municipality </w:t>
      </w:r>
      <w:r w:rsidR="00F93DD0" w:rsidRPr="0057112B">
        <w:rPr>
          <w:rFonts w:ascii="Garamond" w:hAnsi="Garamond"/>
          <w:sz w:val="24"/>
          <w:szCs w:val="24"/>
        </w:rPr>
        <w:t>and,</w:t>
      </w:r>
      <w:r w:rsidRPr="0057112B">
        <w:rPr>
          <w:rFonts w:ascii="Garamond" w:hAnsi="Garamond"/>
          <w:sz w:val="24"/>
          <w:szCs w:val="24"/>
        </w:rPr>
        <w:t xml:space="preserve"> in terms of Section 62 (1) (f), must for this purpose take </w:t>
      </w:r>
      <w:r w:rsidR="0057112B" w:rsidRPr="0057112B">
        <w:rPr>
          <w:rFonts w:ascii="Garamond" w:hAnsi="Garamond"/>
          <w:sz w:val="24"/>
          <w:szCs w:val="24"/>
        </w:rPr>
        <w:t>all reasonable steps to ensure -</w:t>
      </w:r>
      <w:r w:rsidRPr="0057112B">
        <w:rPr>
          <w:rFonts w:ascii="Garamond" w:hAnsi="Garamond"/>
          <w:sz w:val="24"/>
          <w:szCs w:val="24"/>
        </w:rPr>
        <w:t xml:space="preserve"> “that the municipality has and implements a tariff policy referred to in Section 74 of the Municipal Systems Act” (MSA)</w:t>
      </w:r>
      <w:r w:rsidR="00F93DD0" w:rsidRPr="0057112B">
        <w:rPr>
          <w:rFonts w:ascii="Garamond" w:hAnsi="Garamond"/>
          <w:sz w:val="24"/>
          <w:szCs w:val="24"/>
        </w:rPr>
        <w:t>.</w:t>
      </w:r>
    </w:p>
    <w:p w:rsidR="00F93DD0" w:rsidRDefault="00F93DD0" w:rsidP="00BA6C54">
      <w:pPr>
        <w:pStyle w:val="NoSpacing"/>
        <w:rPr>
          <w:rFonts w:ascii="Garamond" w:hAnsi="Garamond"/>
          <w:sz w:val="28"/>
          <w:szCs w:val="28"/>
        </w:rPr>
      </w:pPr>
    </w:p>
    <w:p w:rsidR="00F93DD0" w:rsidRPr="0057112B" w:rsidRDefault="00F93DD0" w:rsidP="00BA6C54">
      <w:pPr>
        <w:pStyle w:val="NoSpacing"/>
        <w:rPr>
          <w:rFonts w:ascii="Garamond" w:hAnsi="Garamond"/>
          <w:sz w:val="24"/>
          <w:szCs w:val="24"/>
        </w:rPr>
      </w:pPr>
      <w:r w:rsidRPr="0057112B">
        <w:rPr>
          <w:rFonts w:ascii="Garamond" w:hAnsi="Garamond"/>
          <w:sz w:val="24"/>
          <w:szCs w:val="24"/>
        </w:rPr>
        <w:t>In giving effect to S74 (1) of the Municipal Systems Act, the municipality adopts the following as the framework tariff policy within which the municipal Council must adopt various policies.</w:t>
      </w:r>
    </w:p>
    <w:p w:rsidR="00F93DD0" w:rsidRDefault="00F93DD0" w:rsidP="00BA6C54">
      <w:pPr>
        <w:pStyle w:val="NoSpacing"/>
        <w:rPr>
          <w:rFonts w:ascii="Garamond" w:hAnsi="Garamond"/>
          <w:sz w:val="28"/>
          <w:szCs w:val="28"/>
        </w:rPr>
      </w:pPr>
    </w:p>
    <w:p w:rsidR="00F93DD0" w:rsidRPr="008F2169" w:rsidRDefault="00F93DD0" w:rsidP="00BA6C54">
      <w:pPr>
        <w:pStyle w:val="NoSpacing"/>
        <w:rPr>
          <w:rFonts w:ascii="Garamond" w:hAnsi="Garamond"/>
          <w:b/>
        </w:rPr>
      </w:pPr>
      <w:r w:rsidRPr="008F2169">
        <w:rPr>
          <w:rFonts w:ascii="Garamond" w:hAnsi="Garamond"/>
          <w:b/>
        </w:rPr>
        <w:t>2. DEFINITIONS</w:t>
      </w:r>
    </w:p>
    <w:p w:rsidR="00F93DD0" w:rsidRDefault="00F93DD0" w:rsidP="00BA6C54">
      <w:pPr>
        <w:pStyle w:val="NoSpacing"/>
        <w:rPr>
          <w:rFonts w:ascii="Garamond" w:hAnsi="Garamond"/>
          <w:b/>
          <w:sz w:val="24"/>
          <w:szCs w:val="24"/>
        </w:rPr>
      </w:pPr>
    </w:p>
    <w:p w:rsidR="00F93DD0" w:rsidRPr="0057112B" w:rsidRDefault="00F93DD0" w:rsidP="00BA6C54">
      <w:pPr>
        <w:pStyle w:val="NoSpacing"/>
        <w:rPr>
          <w:rFonts w:ascii="Garamond" w:hAnsi="Garamond"/>
          <w:sz w:val="24"/>
          <w:szCs w:val="24"/>
        </w:rPr>
      </w:pPr>
      <w:r w:rsidRPr="0057112B">
        <w:rPr>
          <w:rFonts w:ascii="Garamond" w:hAnsi="Garamond"/>
          <w:sz w:val="24"/>
          <w:szCs w:val="24"/>
        </w:rPr>
        <w:t>In this policy:</w:t>
      </w:r>
    </w:p>
    <w:p w:rsidR="00F93DD0" w:rsidRDefault="00F93DD0" w:rsidP="00BA6C54">
      <w:pPr>
        <w:pStyle w:val="NoSpacing"/>
        <w:rPr>
          <w:rFonts w:ascii="Garamond" w:hAnsi="Garamond"/>
          <w:sz w:val="24"/>
          <w:szCs w:val="24"/>
        </w:rPr>
      </w:pPr>
    </w:p>
    <w:p w:rsidR="00F93DD0" w:rsidRPr="0057112B" w:rsidRDefault="00F93DD0" w:rsidP="00BA6C54">
      <w:pPr>
        <w:pStyle w:val="NoSpacing"/>
        <w:rPr>
          <w:rFonts w:ascii="Garamond" w:hAnsi="Garamond"/>
          <w:sz w:val="24"/>
          <w:szCs w:val="24"/>
        </w:rPr>
      </w:pPr>
      <w:r w:rsidRPr="0057112B">
        <w:rPr>
          <w:rFonts w:ascii="Garamond" w:hAnsi="Garamond"/>
          <w:b/>
          <w:sz w:val="24"/>
          <w:szCs w:val="24"/>
        </w:rPr>
        <w:t>“municipal area”</w:t>
      </w:r>
      <w:r w:rsidRPr="0057112B">
        <w:rPr>
          <w:rFonts w:ascii="Garamond" w:hAnsi="Garamond"/>
          <w:sz w:val="24"/>
          <w:szCs w:val="24"/>
        </w:rPr>
        <w:t xml:space="preserve"> means the area in respect of which the municipality has executive and legislative authority as determined by the Constitution and the National legislation and the area as demarcated by the Demarcation Act (Act 27 of 1998)</w:t>
      </w:r>
      <w:r w:rsidR="00E43BD4" w:rsidRPr="0057112B">
        <w:rPr>
          <w:rFonts w:ascii="Garamond" w:hAnsi="Garamond"/>
          <w:sz w:val="24"/>
          <w:szCs w:val="24"/>
        </w:rPr>
        <w:t>;</w:t>
      </w:r>
    </w:p>
    <w:p w:rsidR="00E43BD4" w:rsidRPr="0057112B" w:rsidRDefault="00E43BD4" w:rsidP="00BA6C54">
      <w:pPr>
        <w:pStyle w:val="NoSpacing"/>
        <w:rPr>
          <w:rFonts w:ascii="Garamond" w:hAnsi="Garamond"/>
          <w:sz w:val="24"/>
          <w:szCs w:val="24"/>
        </w:rPr>
      </w:pPr>
      <w:r w:rsidRPr="0057112B">
        <w:rPr>
          <w:rFonts w:ascii="Garamond" w:hAnsi="Garamond"/>
          <w:b/>
          <w:sz w:val="24"/>
          <w:szCs w:val="24"/>
        </w:rPr>
        <w:t>“municipal council”</w:t>
      </w:r>
      <w:r w:rsidRPr="0057112B">
        <w:rPr>
          <w:rFonts w:ascii="Garamond" w:hAnsi="Garamond"/>
          <w:sz w:val="24"/>
          <w:szCs w:val="24"/>
        </w:rPr>
        <w:t xml:space="preserve"> means a municipal council referred to in Section 157 of the Constitution and for this by-law includes a municipal local council and a municipal district council, as the case maybe;</w:t>
      </w:r>
    </w:p>
    <w:p w:rsidR="00E43BD4" w:rsidRPr="0057112B" w:rsidRDefault="00E43BD4" w:rsidP="00BA6C54">
      <w:pPr>
        <w:pStyle w:val="NoSpacing"/>
        <w:rPr>
          <w:rFonts w:ascii="Garamond" w:hAnsi="Garamond"/>
          <w:sz w:val="24"/>
          <w:szCs w:val="24"/>
        </w:rPr>
      </w:pPr>
      <w:r w:rsidRPr="0057112B">
        <w:rPr>
          <w:rFonts w:ascii="Garamond" w:hAnsi="Garamond"/>
          <w:b/>
          <w:sz w:val="24"/>
          <w:szCs w:val="24"/>
        </w:rPr>
        <w:t>“poor household”</w:t>
      </w:r>
      <w:r w:rsidRPr="0057112B">
        <w:rPr>
          <w:rFonts w:ascii="Garamond" w:hAnsi="Garamond"/>
          <w:sz w:val="24"/>
          <w:szCs w:val="24"/>
        </w:rPr>
        <w:t xml:space="preserve"> means those households in the municipal area living in the property with a municipal valuation under R120 000;</w:t>
      </w:r>
    </w:p>
    <w:p w:rsidR="00E43BD4" w:rsidRPr="0057112B" w:rsidRDefault="00E43BD4" w:rsidP="00BA6C54">
      <w:pPr>
        <w:pStyle w:val="NoSpacing"/>
        <w:rPr>
          <w:rFonts w:ascii="Garamond" w:hAnsi="Garamond"/>
          <w:sz w:val="24"/>
          <w:szCs w:val="24"/>
        </w:rPr>
      </w:pPr>
      <w:r w:rsidRPr="0057112B">
        <w:rPr>
          <w:rFonts w:ascii="Garamond" w:hAnsi="Garamond"/>
          <w:b/>
          <w:sz w:val="24"/>
          <w:szCs w:val="24"/>
        </w:rPr>
        <w:t xml:space="preserve">“tariff policy” </w:t>
      </w:r>
      <w:r w:rsidRPr="0057112B">
        <w:rPr>
          <w:rFonts w:ascii="Garamond" w:hAnsi="Garamond"/>
          <w:sz w:val="24"/>
          <w:szCs w:val="24"/>
        </w:rPr>
        <w:t>means a policy on the levying of fees, rates or taxes for the municipal services provided by the municipality itself and that complies with the Municipal Systems Act 2000 ( Act 32 of 2000);</w:t>
      </w:r>
    </w:p>
    <w:p w:rsidR="00E43BD4" w:rsidRPr="0057112B" w:rsidRDefault="00916223" w:rsidP="00BA6C54">
      <w:pPr>
        <w:pStyle w:val="NoSpacing"/>
        <w:rPr>
          <w:rFonts w:ascii="Garamond" w:hAnsi="Garamond"/>
          <w:sz w:val="24"/>
          <w:szCs w:val="24"/>
        </w:rPr>
      </w:pPr>
      <w:r w:rsidRPr="0057112B">
        <w:rPr>
          <w:rFonts w:ascii="Garamond" w:hAnsi="Garamond"/>
          <w:b/>
          <w:sz w:val="24"/>
          <w:szCs w:val="24"/>
        </w:rPr>
        <w:t>“the Act”</w:t>
      </w:r>
      <w:r w:rsidRPr="0057112B">
        <w:rPr>
          <w:rFonts w:ascii="Garamond" w:hAnsi="Garamond"/>
          <w:sz w:val="24"/>
          <w:szCs w:val="24"/>
        </w:rPr>
        <w:t xml:space="preserve"> means the Municipal Systems Act 2000, (Act 32 of 2000) (MSA).</w:t>
      </w:r>
    </w:p>
    <w:p w:rsidR="00E43BD4" w:rsidRPr="00E43BD4" w:rsidRDefault="00E43BD4" w:rsidP="00BA6C54">
      <w:pPr>
        <w:pStyle w:val="NoSpacing"/>
        <w:rPr>
          <w:rFonts w:ascii="Garamond" w:hAnsi="Garamond"/>
          <w:sz w:val="28"/>
          <w:szCs w:val="28"/>
        </w:rPr>
      </w:pPr>
    </w:p>
    <w:p w:rsidR="00BA6C54" w:rsidRPr="008F2169" w:rsidRDefault="00916223" w:rsidP="002708F3">
      <w:pPr>
        <w:pStyle w:val="BodyText"/>
        <w:jc w:val="left"/>
        <w:rPr>
          <w:rFonts w:ascii="Garamond" w:hAnsi="Garamond"/>
          <w:b/>
          <w:sz w:val="22"/>
          <w:szCs w:val="22"/>
        </w:rPr>
      </w:pPr>
      <w:r w:rsidRPr="008F2169">
        <w:rPr>
          <w:rFonts w:ascii="Garamond" w:hAnsi="Garamond"/>
          <w:b/>
          <w:sz w:val="22"/>
          <w:szCs w:val="22"/>
        </w:rPr>
        <w:t>3. INTRODUCTION</w:t>
      </w:r>
    </w:p>
    <w:p w:rsidR="00916223" w:rsidRDefault="00916223" w:rsidP="006177B3">
      <w:pPr>
        <w:pStyle w:val="NoSpacing"/>
        <w:rPr>
          <w:rFonts w:ascii="Garamond" w:hAnsi="Garamond"/>
          <w:sz w:val="28"/>
          <w:szCs w:val="28"/>
        </w:rPr>
      </w:pPr>
      <w:r w:rsidRPr="0057112B">
        <w:rPr>
          <w:rFonts w:ascii="Garamond" w:hAnsi="Garamond"/>
          <w:sz w:val="24"/>
          <w:szCs w:val="24"/>
        </w:rPr>
        <w:t>One of the primary functions of a local authority is to provide services to the people residing within its municipal area. The funding of these services is made possible by levying property rates, charging for municipal services rendered and levy collection through business levies. Tariffs represent the charges levied by Council on consumers for the utilization of services provided by the Municipality. These are calculated dependent on the nature of services being provided or recover part of the costs or bring about a surplus that can be utilized to subsidise other non-economical services</w:t>
      </w:r>
      <w:r>
        <w:rPr>
          <w:rFonts w:ascii="Garamond" w:hAnsi="Garamond"/>
          <w:sz w:val="28"/>
          <w:szCs w:val="28"/>
        </w:rPr>
        <w:t>.</w:t>
      </w:r>
    </w:p>
    <w:p w:rsidR="006177B3" w:rsidRPr="006177B3" w:rsidRDefault="006177B3" w:rsidP="006177B3">
      <w:pPr>
        <w:pStyle w:val="NoSpacing"/>
        <w:rPr>
          <w:rFonts w:ascii="Garamond" w:hAnsi="Garamond"/>
          <w:sz w:val="28"/>
          <w:szCs w:val="28"/>
        </w:rPr>
      </w:pPr>
    </w:p>
    <w:p w:rsidR="00854B5D" w:rsidRPr="008F2169" w:rsidRDefault="00916223" w:rsidP="002708F3">
      <w:pPr>
        <w:pStyle w:val="BodyText"/>
        <w:jc w:val="left"/>
        <w:rPr>
          <w:rFonts w:ascii="Garamond" w:hAnsi="Garamond"/>
          <w:b/>
          <w:sz w:val="22"/>
          <w:szCs w:val="22"/>
        </w:rPr>
      </w:pPr>
      <w:r w:rsidRPr="008F2169">
        <w:rPr>
          <w:rFonts w:ascii="Garamond" w:hAnsi="Garamond"/>
          <w:b/>
          <w:sz w:val="22"/>
          <w:szCs w:val="22"/>
        </w:rPr>
        <w:t>4. OBJECTIVE</w:t>
      </w:r>
    </w:p>
    <w:p w:rsidR="00916223" w:rsidRPr="0057112B" w:rsidRDefault="00C5069E" w:rsidP="00916223">
      <w:pPr>
        <w:pStyle w:val="NoSpacing"/>
        <w:rPr>
          <w:rFonts w:ascii="Garamond" w:hAnsi="Garamond"/>
          <w:sz w:val="24"/>
          <w:szCs w:val="24"/>
        </w:rPr>
      </w:pPr>
      <w:r w:rsidRPr="0057112B">
        <w:rPr>
          <w:rFonts w:ascii="Garamond" w:hAnsi="Garamond"/>
          <w:sz w:val="24"/>
          <w:szCs w:val="24"/>
        </w:rPr>
        <w:t xml:space="preserve">    </w:t>
      </w:r>
      <w:r w:rsidR="00916223" w:rsidRPr="0057112B">
        <w:rPr>
          <w:rFonts w:ascii="Garamond" w:hAnsi="Garamond"/>
          <w:sz w:val="24"/>
          <w:szCs w:val="24"/>
        </w:rPr>
        <w:t>The objective of the tariff policy is to ensure that:</w:t>
      </w:r>
    </w:p>
    <w:p w:rsidR="00916223" w:rsidRPr="0057112B" w:rsidRDefault="00916223" w:rsidP="00916223">
      <w:pPr>
        <w:pStyle w:val="NoSpacing"/>
        <w:rPr>
          <w:rFonts w:ascii="Garamond" w:hAnsi="Garamond"/>
          <w:sz w:val="24"/>
          <w:szCs w:val="24"/>
        </w:rPr>
      </w:pPr>
    </w:p>
    <w:p w:rsidR="00C5069E" w:rsidRPr="0057112B" w:rsidRDefault="00C5069E" w:rsidP="00916223">
      <w:pPr>
        <w:pStyle w:val="NoSpacing"/>
        <w:rPr>
          <w:rFonts w:ascii="Garamond" w:hAnsi="Garamond"/>
          <w:sz w:val="24"/>
          <w:szCs w:val="24"/>
        </w:rPr>
      </w:pPr>
      <w:r w:rsidRPr="0057112B">
        <w:rPr>
          <w:rFonts w:ascii="Garamond" w:hAnsi="Garamond"/>
          <w:sz w:val="24"/>
          <w:szCs w:val="24"/>
        </w:rPr>
        <w:t xml:space="preserve">    </w:t>
      </w:r>
      <w:r w:rsidR="00916223" w:rsidRPr="0057112B">
        <w:rPr>
          <w:rFonts w:ascii="Garamond" w:hAnsi="Garamond"/>
          <w:sz w:val="24"/>
          <w:szCs w:val="24"/>
        </w:rPr>
        <w:t>4.1</w:t>
      </w:r>
      <w:r w:rsidR="001C38F7" w:rsidRPr="0057112B">
        <w:rPr>
          <w:rFonts w:ascii="Garamond" w:hAnsi="Garamond"/>
          <w:sz w:val="24"/>
          <w:szCs w:val="24"/>
        </w:rPr>
        <w:t>. The</w:t>
      </w:r>
      <w:r w:rsidR="00916223" w:rsidRPr="0057112B">
        <w:rPr>
          <w:rFonts w:ascii="Garamond" w:hAnsi="Garamond"/>
          <w:sz w:val="24"/>
          <w:szCs w:val="24"/>
        </w:rPr>
        <w:t xml:space="preserve"> tariffs of the Municipality comply with the legislation prevailing at </w:t>
      </w:r>
      <w:r w:rsidRPr="0057112B">
        <w:rPr>
          <w:rFonts w:ascii="Garamond" w:hAnsi="Garamond"/>
          <w:sz w:val="24"/>
          <w:szCs w:val="24"/>
        </w:rPr>
        <w:t xml:space="preserve">   </w:t>
      </w:r>
    </w:p>
    <w:p w:rsidR="001C38F7" w:rsidRPr="0057112B" w:rsidRDefault="00C5069E" w:rsidP="00916223">
      <w:pPr>
        <w:pStyle w:val="NoSpacing"/>
        <w:rPr>
          <w:rFonts w:ascii="Garamond" w:hAnsi="Garamond"/>
          <w:sz w:val="24"/>
          <w:szCs w:val="24"/>
        </w:rPr>
      </w:pPr>
      <w:r w:rsidRPr="0057112B">
        <w:rPr>
          <w:rFonts w:ascii="Garamond" w:hAnsi="Garamond"/>
          <w:sz w:val="24"/>
          <w:szCs w:val="24"/>
        </w:rPr>
        <w:t xml:space="preserve">           </w:t>
      </w:r>
      <w:r w:rsidR="00916223" w:rsidRPr="0057112B">
        <w:rPr>
          <w:rFonts w:ascii="Garamond" w:hAnsi="Garamond"/>
          <w:sz w:val="24"/>
          <w:szCs w:val="24"/>
        </w:rPr>
        <w:t>the time of implementation</w:t>
      </w:r>
      <w:r w:rsidR="00B64408" w:rsidRPr="0057112B">
        <w:rPr>
          <w:rFonts w:ascii="Garamond" w:hAnsi="Garamond"/>
          <w:sz w:val="24"/>
          <w:szCs w:val="24"/>
        </w:rPr>
        <w:t>.</w:t>
      </w:r>
    </w:p>
    <w:p w:rsidR="00C5069E" w:rsidRPr="0057112B" w:rsidRDefault="00C5069E" w:rsidP="00916223">
      <w:pPr>
        <w:pStyle w:val="NoSpacing"/>
        <w:rPr>
          <w:rFonts w:ascii="Garamond" w:hAnsi="Garamond"/>
          <w:sz w:val="24"/>
          <w:szCs w:val="24"/>
        </w:rPr>
      </w:pPr>
      <w:r w:rsidRPr="0057112B">
        <w:rPr>
          <w:rFonts w:ascii="Garamond" w:hAnsi="Garamond"/>
          <w:sz w:val="24"/>
          <w:szCs w:val="24"/>
        </w:rPr>
        <w:t xml:space="preserve">    </w:t>
      </w:r>
      <w:r w:rsidR="001C38F7" w:rsidRPr="0057112B">
        <w:rPr>
          <w:rFonts w:ascii="Garamond" w:hAnsi="Garamond"/>
          <w:sz w:val="24"/>
          <w:szCs w:val="24"/>
        </w:rPr>
        <w:t>4.2.</w:t>
      </w:r>
      <w:r w:rsidR="00916223" w:rsidRPr="0057112B">
        <w:rPr>
          <w:rFonts w:ascii="Garamond" w:hAnsi="Garamond"/>
          <w:sz w:val="24"/>
          <w:szCs w:val="24"/>
        </w:rPr>
        <w:t xml:space="preserve"> </w:t>
      </w:r>
      <w:r w:rsidR="001C38F7" w:rsidRPr="0057112B">
        <w:rPr>
          <w:rFonts w:ascii="Garamond" w:hAnsi="Garamond"/>
          <w:sz w:val="24"/>
          <w:szCs w:val="24"/>
        </w:rPr>
        <w:t xml:space="preserve">The Municipal services are financially sustainable, affordable and </w:t>
      </w:r>
    </w:p>
    <w:p w:rsidR="00916223" w:rsidRPr="0057112B" w:rsidRDefault="00C5069E" w:rsidP="00916223">
      <w:pPr>
        <w:pStyle w:val="NoSpacing"/>
        <w:rPr>
          <w:rFonts w:ascii="Garamond" w:hAnsi="Garamond"/>
          <w:sz w:val="24"/>
          <w:szCs w:val="24"/>
        </w:rPr>
      </w:pPr>
      <w:r>
        <w:rPr>
          <w:rFonts w:ascii="Garamond" w:hAnsi="Garamond"/>
          <w:sz w:val="28"/>
          <w:szCs w:val="28"/>
        </w:rPr>
        <w:t xml:space="preserve">         </w:t>
      </w:r>
      <w:r w:rsidR="0057112B">
        <w:rPr>
          <w:rFonts w:ascii="Garamond" w:hAnsi="Garamond"/>
          <w:sz w:val="24"/>
          <w:szCs w:val="24"/>
        </w:rPr>
        <w:t>e</w:t>
      </w:r>
      <w:r w:rsidR="001C38F7" w:rsidRPr="0057112B">
        <w:rPr>
          <w:rFonts w:ascii="Garamond" w:hAnsi="Garamond"/>
          <w:sz w:val="24"/>
          <w:szCs w:val="24"/>
        </w:rPr>
        <w:t>quitable</w:t>
      </w:r>
      <w:r w:rsidR="0057112B">
        <w:rPr>
          <w:rFonts w:ascii="Garamond" w:hAnsi="Garamond"/>
          <w:sz w:val="24"/>
          <w:szCs w:val="24"/>
        </w:rPr>
        <w:t>.</w:t>
      </w:r>
    </w:p>
    <w:p w:rsidR="00C5069E" w:rsidRPr="0057112B" w:rsidRDefault="00C5069E" w:rsidP="00916223">
      <w:pPr>
        <w:pStyle w:val="NoSpacing"/>
        <w:rPr>
          <w:rFonts w:ascii="Garamond" w:hAnsi="Garamond"/>
          <w:sz w:val="24"/>
          <w:szCs w:val="24"/>
        </w:rPr>
      </w:pPr>
      <w:r w:rsidRPr="0057112B">
        <w:rPr>
          <w:rFonts w:ascii="Garamond" w:hAnsi="Garamond"/>
          <w:sz w:val="24"/>
          <w:szCs w:val="24"/>
        </w:rPr>
        <w:lastRenderedPageBreak/>
        <w:t xml:space="preserve">    </w:t>
      </w:r>
      <w:r w:rsidR="001C38F7" w:rsidRPr="0057112B">
        <w:rPr>
          <w:rFonts w:ascii="Garamond" w:hAnsi="Garamond"/>
          <w:sz w:val="24"/>
          <w:szCs w:val="24"/>
        </w:rPr>
        <w:t xml:space="preserve">4.3. The needs of the indigent, aged and disabled are taken into </w:t>
      </w:r>
      <w:r w:rsidRPr="0057112B">
        <w:rPr>
          <w:rFonts w:ascii="Garamond" w:hAnsi="Garamond"/>
          <w:sz w:val="24"/>
          <w:szCs w:val="24"/>
        </w:rPr>
        <w:t xml:space="preserve">   </w:t>
      </w:r>
    </w:p>
    <w:p w:rsidR="001C38F7" w:rsidRPr="0057112B" w:rsidRDefault="00C5069E" w:rsidP="00916223">
      <w:pPr>
        <w:pStyle w:val="NoSpacing"/>
        <w:rPr>
          <w:rFonts w:ascii="Garamond" w:hAnsi="Garamond"/>
          <w:sz w:val="24"/>
          <w:szCs w:val="24"/>
        </w:rPr>
      </w:pPr>
      <w:r w:rsidRPr="0057112B">
        <w:rPr>
          <w:rFonts w:ascii="Garamond" w:hAnsi="Garamond"/>
          <w:sz w:val="24"/>
          <w:szCs w:val="24"/>
        </w:rPr>
        <w:t xml:space="preserve">           </w:t>
      </w:r>
      <w:r w:rsidR="001C38F7" w:rsidRPr="0057112B">
        <w:rPr>
          <w:rFonts w:ascii="Garamond" w:hAnsi="Garamond"/>
          <w:sz w:val="24"/>
          <w:szCs w:val="24"/>
        </w:rPr>
        <w:t>consideration</w:t>
      </w:r>
    </w:p>
    <w:p w:rsidR="001C38F7" w:rsidRPr="0057112B" w:rsidRDefault="00C5069E" w:rsidP="00916223">
      <w:pPr>
        <w:pStyle w:val="NoSpacing"/>
        <w:rPr>
          <w:rFonts w:ascii="Garamond" w:hAnsi="Garamond"/>
          <w:sz w:val="24"/>
          <w:szCs w:val="24"/>
        </w:rPr>
      </w:pPr>
      <w:r w:rsidRPr="0057112B">
        <w:rPr>
          <w:rFonts w:ascii="Garamond" w:hAnsi="Garamond"/>
          <w:sz w:val="24"/>
          <w:szCs w:val="24"/>
        </w:rPr>
        <w:t xml:space="preserve">    </w:t>
      </w:r>
      <w:r w:rsidR="001C38F7" w:rsidRPr="0057112B">
        <w:rPr>
          <w:rFonts w:ascii="Garamond" w:hAnsi="Garamond"/>
          <w:sz w:val="24"/>
          <w:szCs w:val="24"/>
        </w:rPr>
        <w:t xml:space="preserve">4.4. There is consistency in how the tariffs are applied throughout the  </w:t>
      </w:r>
    </w:p>
    <w:p w:rsidR="001C38F7" w:rsidRPr="0057112B" w:rsidRDefault="001C38F7" w:rsidP="00916223">
      <w:pPr>
        <w:pStyle w:val="NoSpacing"/>
        <w:rPr>
          <w:rFonts w:ascii="Garamond" w:hAnsi="Garamond"/>
          <w:sz w:val="24"/>
          <w:szCs w:val="24"/>
        </w:rPr>
      </w:pPr>
      <w:r w:rsidRPr="0057112B">
        <w:rPr>
          <w:rFonts w:ascii="Garamond" w:hAnsi="Garamond"/>
          <w:sz w:val="24"/>
          <w:szCs w:val="24"/>
        </w:rPr>
        <w:t xml:space="preserve">       </w:t>
      </w:r>
      <w:r w:rsidR="00C5069E" w:rsidRPr="0057112B">
        <w:rPr>
          <w:rFonts w:ascii="Garamond" w:hAnsi="Garamond"/>
          <w:sz w:val="24"/>
          <w:szCs w:val="24"/>
        </w:rPr>
        <w:t xml:space="preserve">    </w:t>
      </w:r>
      <w:r w:rsidRPr="0057112B">
        <w:rPr>
          <w:rFonts w:ascii="Garamond" w:hAnsi="Garamond"/>
          <w:sz w:val="24"/>
          <w:szCs w:val="24"/>
        </w:rPr>
        <w:t>municipality</w:t>
      </w:r>
      <w:r w:rsidR="00B64408" w:rsidRPr="0057112B">
        <w:rPr>
          <w:rFonts w:ascii="Garamond" w:hAnsi="Garamond"/>
          <w:sz w:val="24"/>
          <w:szCs w:val="24"/>
        </w:rPr>
        <w:t>.</w:t>
      </w:r>
    </w:p>
    <w:p w:rsidR="00C5069E" w:rsidRPr="0057112B" w:rsidRDefault="00C5069E" w:rsidP="00916223">
      <w:pPr>
        <w:pStyle w:val="NoSpacing"/>
        <w:rPr>
          <w:rFonts w:ascii="Garamond" w:hAnsi="Garamond"/>
          <w:sz w:val="24"/>
          <w:szCs w:val="24"/>
        </w:rPr>
      </w:pPr>
      <w:r w:rsidRPr="0057112B">
        <w:rPr>
          <w:rFonts w:ascii="Garamond" w:hAnsi="Garamond"/>
          <w:sz w:val="24"/>
          <w:szCs w:val="24"/>
        </w:rPr>
        <w:t xml:space="preserve">    </w:t>
      </w:r>
      <w:r w:rsidR="001C38F7" w:rsidRPr="0057112B">
        <w:rPr>
          <w:rFonts w:ascii="Garamond" w:hAnsi="Garamond"/>
          <w:sz w:val="24"/>
          <w:szCs w:val="24"/>
        </w:rPr>
        <w:t>4.5. The policy is drawn in line with the principle</w:t>
      </w:r>
      <w:r w:rsidRPr="0057112B">
        <w:rPr>
          <w:rFonts w:ascii="Garamond" w:hAnsi="Garamond"/>
          <w:sz w:val="24"/>
          <w:szCs w:val="24"/>
        </w:rPr>
        <w:t xml:space="preserve">s as outlined in the    </w:t>
      </w:r>
    </w:p>
    <w:p w:rsidR="001C38F7" w:rsidRPr="0057112B" w:rsidRDefault="00C5069E" w:rsidP="00916223">
      <w:pPr>
        <w:pStyle w:val="NoSpacing"/>
        <w:rPr>
          <w:rFonts w:ascii="Garamond" w:hAnsi="Garamond"/>
          <w:sz w:val="24"/>
          <w:szCs w:val="24"/>
        </w:rPr>
      </w:pPr>
      <w:r w:rsidRPr="0057112B">
        <w:rPr>
          <w:rFonts w:ascii="Garamond" w:hAnsi="Garamond"/>
          <w:sz w:val="24"/>
          <w:szCs w:val="24"/>
        </w:rPr>
        <w:t xml:space="preserve">          Municipal </w:t>
      </w:r>
      <w:r w:rsidR="001C38F7" w:rsidRPr="0057112B">
        <w:rPr>
          <w:rFonts w:ascii="Garamond" w:hAnsi="Garamond"/>
          <w:sz w:val="24"/>
          <w:szCs w:val="24"/>
        </w:rPr>
        <w:t>Systems Act</w:t>
      </w:r>
      <w:r w:rsidR="00B64408" w:rsidRPr="0057112B">
        <w:rPr>
          <w:rFonts w:ascii="Garamond" w:hAnsi="Garamond"/>
          <w:sz w:val="24"/>
          <w:szCs w:val="24"/>
        </w:rPr>
        <w:t>.</w:t>
      </w:r>
    </w:p>
    <w:p w:rsidR="001C38F7" w:rsidRPr="006177B3" w:rsidRDefault="001C38F7" w:rsidP="00916223">
      <w:pPr>
        <w:pStyle w:val="NoSpacing"/>
        <w:rPr>
          <w:rFonts w:ascii="Garamond" w:hAnsi="Garamond"/>
          <w:sz w:val="24"/>
          <w:szCs w:val="24"/>
        </w:rPr>
      </w:pPr>
    </w:p>
    <w:p w:rsidR="001C38F7" w:rsidRPr="008F2169" w:rsidRDefault="001C38F7" w:rsidP="00C5069E">
      <w:pPr>
        <w:pStyle w:val="NoSpacing"/>
        <w:rPr>
          <w:rFonts w:ascii="Garamond" w:hAnsi="Garamond"/>
          <w:b/>
        </w:rPr>
      </w:pPr>
      <w:r w:rsidRPr="008F2169">
        <w:rPr>
          <w:rFonts w:ascii="Garamond" w:hAnsi="Garamond"/>
          <w:b/>
        </w:rPr>
        <w:t>5. PRINCIPLES</w:t>
      </w:r>
    </w:p>
    <w:p w:rsidR="001C38F7" w:rsidRDefault="001C38F7" w:rsidP="00916223">
      <w:pPr>
        <w:pStyle w:val="NoSpacing"/>
        <w:rPr>
          <w:rFonts w:ascii="Garamond" w:hAnsi="Garamond"/>
          <w:b/>
          <w:sz w:val="24"/>
          <w:szCs w:val="24"/>
        </w:rPr>
      </w:pPr>
    </w:p>
    <w:p w:rsidR="00823F7A" w:rsidRPr="0057112B" w:rsidRDefault="00823F7A" w:rsidP="00916223">
      <w:pPr>
        <w:pStyle w:val="NoSpacing"/>
        <w:rPr>
          <w:rFonts w:ascii="Garamond" w:hAnsi="Garamond"/>
          <w:sz w:val="24"/>
          <w:szCs w:val="24"/>
        </w:rPr>
      </w:pPr>
      <w:r w:rsidRPr="0057112B">
        <w:rPr>
          <w:rFonts w:ascii="Garamond" w:hAnsi="Garamond"/>
          <w:sz w:val="24"/>
          <w:szCs w:val="24"/>
        </w:rPr>
        <w:t xml:space="preserve">   </w:t>
      </w:r>
      <w:r w:rsidR="001C38F7" w:rsidRPr="0057112B">
        <w:rPr>
          <w:rFonts w:ascii="Garamond" w:hAnsi="Garamond"/>
          <w:sz w:val="24"/>
          <w:szCs w:val="24"/>
        </w:rPr>
        <w:t xml:space="preserve">In terms of the </w:t>
      </w:r>
      <w:r w:rsidR="001C38F7" w:rsidRPr="0057112B">
        <w:rPr>
          <w:rFonts w:ascii="Garamond" w:hAnsi="Garamond"/>
          <w:b/>
          <w:sz w:val="24"/>
          <w:szCs w:val="24"/>
        </w:rPr>
        <w:t>S74 of the MSA</w:t>
      </w:r>
      <w:r w:rsidR="001C38F7" w:rsidRPr="0057112B">
        <w:rPr>
          <w:rFonts w:ascii="Garamond" w:hAnsi="Garamond"/>
          <w:sz w:val="24"/>
          <w:szCs w:val="24"/>
        </w:rPr>
        <w:t xml:space="preserve">, the following </w:t>
      </w:r>
      <w:r w:rsidR="001C38F7" w:rsidRPr="0057112B">
        <w:rPr>
          <w:rFonts w:ascii="Garamond" w:hAnsi="Garamond"/>
          <w:b/>
          <w:sz w:val="24"/>
          <w:szCs w:val="24"/>
        </w:rPr>
        <w:t xml:space="preserve">principles </w:t>
      </w:r>
      <w:r w:rsidR="001C38F7" w:rsidRPr="0057112B">
        <w:rPr>
          <w:rFonts w:ascii="Garamond" w:hAnsi="Garamond"/>
          <w:sz w:val="24"/>
          <w:szCs w:val="24"/>
        </w:rPr>
        <w:t xml:space="preserve">should at least be </w:t>
      </w:r>
      <w:r w:rsidRPr="0057112B">
        <w:rPr>
          <w:rFonts w:ascii="Garamond" w:hAnsi="Garamond"/>
          <w:sz w:val="24"/>
          <w:szCs w:val="24"/>
        </w:rPr>
        <w:t xml:space="preserve">    </w:t>
      </w:r>
    </w:p>
    <w:p w:rsidR="001C38F7" w:rsidRPr="0057112B" w:rsidRDefault="00823F7A" w:rsidP="00916223">
      <w:pPr>
        <w:pStyle w:val="NoSpacing"/>
        <w:rPr>
          <w:rFonts w:ascii="Garamond" w:hAnsi="Garamond"/>
          <w:sz w:val="24"/>
          <w:szCs w:val="24"/>
        </w:rPr>
      </w:pPr>
      <w:r w:rsidRPr="0057112B">
        <w:rPr>
          <w:rFonts w:ascii="Garamond" w:hAnsi="Garamond"/>
          <w:sz w:val="24"/>
          <w:szCs w:val="24"/>
        </w:rPr>
        <w:t xml:space="preserve">   </w:t>
      </w:r>
      <w:r w:rsidR="001C38F7" w:rsidRPr="0057112B">
        <w:rPr>
          <w:rFonts w:ascii="Garamond" w:hAnsi="Garamond"/>
          <w:sz w:val="24"/>
          <w:szCs w:val="24"/>
        </w:rPr>
        <w:t xml:space="preserve">taken into consideration when formulating a </w:t>
      </w:r>
      <w:r w:rsidR="001C38F7" w:rsidRPr="0057112B">
        <w:rPr>
          <w:rFonts w:ascii="Garamond" w:hAnsi="Garamond"/>
          <w:b/>
          <w:sz w:val="24"/>
          <w:szCs w:val="24"/>
        </w:rPr>
        <w:t>tariff policy,</w:t>
      </w:r>
    </w:p>
    <w:p w:rsidR="001C38F7" w:rsidRPr="006177B3" w:rsidRDefault="001C38F7" w:rsidP="00916223">
      <w:pPr>
        <w:pStyle w:val="NoSpacing"/>
        <w:rPr>
          <w:rFonts w:ascii="Garamond" w:hAnsi="Garamond"/>
          <w:sz w:val="24"/>
          <w:szCs w:val="24"/>
        </w:rPr>
      </w:pPr>
    </w:p>
    <w:p w:rsidR="001C38F7" w:rsidRPr="0057112B" w:rsidRDefault="00823F7A" w:rsidP="00916223">
      <w:pPr>
        <w:pStyle w:val="NoSpacing"/>
        <w:rPr>
          <w:rFonts w:ascii="Garamond" w:hAnsi="Garamond"/>
          <w:sz w:val="24"/>
          <w:szCs w:val="24"/>
        </w:rPr>
      </w:pPr>
      <w:r>
        <w:rPr>
          <w:rFonts w:ascii="Garamond" w:hAnsi="Garamond"/>
          <w:sz w:val="28"/>
          <w:szCs w:val="28"/>
        </w:rPr>
        <w:t xml:space="preserve">   </w:t>
      </w:r>
      <w:r w:rsidR="001C38F7" w:rsidRPr="0057112B">
        <w:rPr>
          <w:rFonts w:ascii="Garamond" w:hAnsi="Garamond"/>
          <w:sz w:val="24"/>
          <w:szCs w:val="24"/>
        </w:rPr>
        <w:t xml:space="preserve">5.1. The users of the municipal services should be treated equitably in the  </w:t>
      </w:r>
    </w:p>
    <w:p w:rsidR="001C38F7" w:rsidRPr="0057112B" w:rsidRDefault="001C38F7" w:rsidP="00916223">
      <w:pPr>
        <w:pStyle w:val="NoSpacing"/>
        <w:rPr>
          <w:rFonts w:ascii="Garamond" w:hAnsi="Garamond"/>
          <w:sz w:val="24"/>
          <w:szCs w:val="24"/>
        </w:rPr>
      </w:pPr>
      <w:r w:rsidRPr="0057112B">
        <w:rPr>
          <w:rFonts w:ascii="Garamond" w:hAnsi="Garamond"/>
          <w:sz w:val="24"/>
          <w:szCs w:val="24"/>
        </w:rPr>
        <w:t xml:space="preserve">       </w:t>
      </w:r>
      <w:r w:rsidR="00994484" w:rsidRPr="0057112B">
        <w:rPr>
          <w:rFonts w:ascii="Garamond" w:hAnsi="Garamond"/>
          <w:sz w:val="24"/>
          <w:szCs w:val="24"/>
        </w:rPr>
        <w:t xml:space="preserve">   </w:t>
      </w:r>
      <w:r w:rsidRPr="0057112B">
        <w:rPr>
          <w:rFonts w:ascii="Garamond" w:hAnsi="Garamond"/>
          <w:sz w:val="24"/>
          <w:szCs w:val="24"/>
        </w:rPr>
        <w:t>application of tariffs</w:t>
      </w:r>
      <w:r w:rsidR="00B64408" w:rsidRPr="0057112B">
        <w:rPr>
          <w:rFonts w:ascii="Garamond" w:hAnsi="Garamond"/>
          <w:sz w:val="24"/>
          <w:szCs w:val="24"/>
        </w:rPr>
        <w:t>.</w:t>
      </w:r>
    </w:p>
    <w:p w:rsidR="001C38F7" w:rsidRPr="0057112B" w:rsidRDefault="00823F7A" w:rsidP="00916223">
      <w:pPr>
        <w:pStyle w:val="NoSpacing"/>
        <w:rPr>
          <w:rFonts w:ascii="Garamond" w:hAnsi="Garamond"/>
          <w:sz w:val="24"/>
          <w:szCs w:val="24"/>
        </w:rPr>
      </w:pPr>
      <w:r>
        <w:rPr>
          <w:rFonts w:ascii="Garamond" w:hAnsi="Garamond"/>
          <w:sz w:val="28"/>
          <w:szCs w:val="28"/>
        </w:rPr>
        <w:t xml:space="preserve">   </w:t>
      </w:r>
      <w:r w:rsidR="001C38F7" w:rsidRPr="0057112B">
        <w:rPr>
          <w:rFonts w:ascii="Garamond" w:hAnsi="Garamond"/>
          <w:sz w:val="24"/>
          <w:szCs w:val="24"/>
        </w:rPr>
        <w:t xml:space="preserve">5.2. As far as practically possible, consumers should pay in proportion to the  </w:t>
      </w:r>
    </w:p>
    <w:p w:rsidR="001C38F7" w:rsidRPr="0057112B" w:rsidRDefault="001C38F7" w:rsidP="00916223">
      <w:pPr>
        <w:pStyle w:val="NoSpacing"/>
        <w:rPr>
          <w:rFonts w:ascii="Garamond" w:hAnsi="Garamond"/>
          <w:sz w:val="24"/>
          <w:szCs w:val="24"/>
        </w:rPr>
      </w:pPr>
      <w:r w:rsidRPr="0057112B">
        <w:rPr>
          <w:rFonts w:ascii="Garamond" w:hAnsi="Garamond"/>
          <w:sz w:val="24"/>
          <w:szCs w:val="24"/>
        </w:rPr>
        <w:t xml:space="preserve">      </w:t>
      </w:r>
      <w:r w:rsidR="00994484" w:rsidRPr="0057112B">
        <w:rPr>
          <w:rFonts w:ascii="Garamond" w:hAnsi="Garamond"/>
          <w:sz w:val="24"/>
          <w:szCs w:val="24"/>
        </w:rPr>
        <w:t xml:space="preserve">   </w:t>
      </w:r>
      <w:r w:rsidRPr="0057112B">
        <w:rPr>
          <w:rFonts w:ascii="Garamond" w:hAnsi="Garamond"/>
          <w:sz w:val="24"/>
          <w:szCs w:val="24"/>
        </w:rPr>
        <w:t>amounts of services consumed</w:t>
      </w:r>
      <w:r w:rsidR="00B64408" w:rsidRPr="0057112B">
        <w:rPr>
          <w:rFonts w:ascii="Garamond" w:hAnsi="Garamond"/>
          <w:sz w:val="24"/>
          <w:szCs w:val="24"/>
        </w:rPr>
        <w:t>.</w:t>
      </w:r>
    </w:p>
    <w:p w:rsidR="00B64408" w:rsidRPr="0057112B" w:rsidRDefault="00823F7A" w:rsidP="00916223">
      <w:pPr>
        <w:pStyle w:val="NoSpacing"/>
        <w:rPr>
          <w:rFonts w:ascii="Garamond" w:hAnsi="Garamond"/>
          <w:sz w:val="24"/>
          <w:szCs w:val="24"/>
        </w:rPr>
      </w:pPr>
      <w:r w:rsidRPr="0057112B">
        <w:rPr>
          <w:rFonts w:ascii="Garamond" w:hAnsi="Garamond"/>
          <w:sz w:val="24"/>
          <w:szCs w:val="24"/>
        </w:rPr>
        <w:t xml:space="preserve">   </w:t>
      </w:r>
      <w:r w:rsidR="001C38F7" w:rsidRPr="0057112B">
        <w:rPr>
          <w:rFonts w:ascii="Garamond" w:hAnsi="Garamond"/>
          <w:sz w:val="24"/>
          <w:szCs w:val="24"/>
        </w:rPr>
        <w:t xml:space="preserve">5.3. All households, with the exception of the poor (indigent), should pay the </w:t>
      </w:r>
    </w:p>
    <w:p w:rsidR="00B64408" w:rsidRPr="0057112B" w:rsidRDefault="00B64408" w:rsidP="00916223">
      <w:pPr>
        <w:pStyle w:val="NoSpacing"/>
        <w:rPr>
          <w:rFonts w:ascii="Garamond" w:hAnsi="Garamond"/>
          <w:sz w:val="24"/>
          <w:szCs w:val="24"/>
        </w:rPr>
      </w:pPr>
      <w:r w:rsidRPr="0057112B">
        <w:rPr>
          <w:rFonts w:ascii="Garamond" w:hAnsi="Garamond"/>
          <w:sz w:val="24"/>
          <w:szCs w:val="24"/>
        </w:rPr>
        <w:t xml:space="preserve">      </w:t>
      </w:r>
      <w:r w:rsidR="00994484" w:rsidRPr="0057112B">
        <w:rPr>
          <w:rFonts w:ascii="Garamond" w:hAnsi="Garamond"/>
          <w:sz w:val="24"/>
          <w:szCs w:val="24"/>
        </w:rPr>
        <w:t xml:space="preserve">   </w:t>
      </w:r>
      <w:r w:rsidR="001C38F7" w:rsidRPr="0057112B">
        <w:rPr>
          <w:rFonts w:ascii="Garamond" w:hAnsi="Garamond"/>
          <w:sz w:val="24"/>
          <w:szCs w:val="24"/>
        </w:rPr>
        <w:t>full costs of services consumed</w:t>
      </w:r>
      <w:r w:rsidRPr="0057112B">
        <w:rPr>
          <w:rFonts w:ascii="Garamond" w:hAnsi="Garamond"/>
          <w:sz w:val="24"/>
          <w:szCs w:val="24"/>
        </w:rPr>
        <w:t xml:space="preserve">. Poor households must have </w:t>
      </w:r>
      <w:r w:rsidRPr="0057112B">
        <w:rPr>
          <w:rFonts w:ascii="Garamond" w:hAnsi="Garamond"/>
          <w:b/>
          <w:sz w:val="24"/>
          <w:szCs w:val="24"/>
        </w:rPr>
        <w:t>access to at</w:t>
      </w:r>
      <w:r w:rsidRPr="0057112B">
        <w:rPr>
          <w:rFonts w:ascii="Garamond" w:hAnsi="Garamond"/>
          <w:sz w:val="24"/>
          <w:szCs w:val="24"/>
        </w:rPr>
        <w:t xml:space="preserve">   </w:t>
      </w:r>
    </w:p>
    <w:p w:rsidR="001C38F7" w:rsidRPr="0057112B" w:rsidRDefault="00B64408" w:rsidP="00916223">
      <w:pPr>
        <w:pStyle w:val="NoSpacing"/>
        <w:rPr>
          <w:rFonts w:ascii="Garamond" w:hAnsi="Garamond"/>
          <w:sz w:val="24"/>
          <w:szCs w:val="24"/>
        </w:rPr>
      </w:pPr>
      <w:r w:rsidRPr="0057112B">
        <w:rPr>
          <w:rFonts w:ascii="Garamond" w:hAnsi="Garamond"/>
          <w:sz w:val="24"/>
          <w:szCs w:val="24"/>
        </w:rPr>
        <w:t xml:space="preserve">      </w:t>
      </w:r>
      <w:r w:rsidR="00994484" w:rsidRPr="0057112B">
        <w:rPr>
          <w:rFonts w:ascii="Garamond" w:hAnsi="Garamond"/>
          <w:sz w:val="24"/>
          <w:szCs w:val="24"/>
        </w:rPr>
        <w:t xml:space="preserve">   </w:t>
      </w:r>
      <w:r w:rsidRPr="0057112B">
        <w:rPr>
          <w:rFonts w:ascii="Garamond" w:hAnsi="Garamond"/>
          <w:b/>
          <w:sz w:val="24"/>
          <w:szCs w:val="24"/>
        </w:rPr>
        <w:t xml:space="preserve">least a minimum </w:t>
      </w:r>
      <w:r w:rsidRPr="0057112B">
        <w:rPr>
          <w:rFonts w:ascii="Garamond" w:hAnsi="Garamond"/>
          <w:sz w:val="24"/>
          <w:szCs w:val="24"/>
        </w:rPr>
        <w:t>level of basic services through:</w:t>
      </w:r>
    </w:p>
    <w:p w:rsidR="00B64408" w:rsidRPr="006177B3" w:rsidRDefault="00B64408" w:rsidP="00916223">
      <w:pPr>
        <w:pStyle w:val="NoSpacing"/>
        <w:rPr>
          <w:rFonts w:ascii="Garamond" w:hAnsi="Garamond"/>
          <w:sz w:val="24"/>
          <w:szCs w:val="24"/>
        </w:rPr>
      </w:pPr>
    </w:p>
    <w:p w:rsidR="00B64408" w:rsidRPr="0057112B" w:rsidRDefault="00B64408" w:rsidP="00916223">
      <w:pPr>
        <w:pStyle w:val="NoSpacing"/>
        <w:rPr>
          <w:rFonts w:ascii="Garamond" w:hAnsi="Garamond"/>
          <w:sz w:val="24"/>
          <w:szCs w:val="24"/>
        </w:rPr>
      </w:pPr>
      <w:r w:rsidRPr="0057112B">
        <w:rPr>
          <w:rFonts w:ascii="Garamond" w:hAnsi="Garamond"/>
          <w:sz w:val="24"/>
          <w:szCs w:val="24"/>
        </w:rPr>
        <w:t xml:space="preserve">    5.3.1. Tariffs that cover the operating and maintenance costs,</w:t>
      </w:r>
    </w:p>
    <w:p w:rsidR="00B64408" w:rsidRPr="0057112B" w:rsidRDefault="00B64408" w:rsidP="00916223">
      <w:pPr>
        <w:pStyle w:val="NoSpacing"/>
        <w:rPr>
          <w:rFonts w:ascii="Garamond" w:hAnsi="Garamond"/>
          <w:sz w:val="24"/>
          <w:szCs w:val="24"/>
        </w:rPr>
      </w:pPr>
      <w:r w:rsidRPr="0057112B">
        <w:rPr>
          <w:rFonts w:ascii="Garamond" w:hAnsi="Garamond"/>
          <w:sz w:val="24"/>
          <w:szCs w:val="24"/>
        </w:rPr>
        <w:t xml:space="preserve">    5.3.2. Special lifeline tariffs for low levels of use or consumption of services  </w:t>
      </w:r>
    </w:p>
    <w:p w:rsidR="00B64408" w:rsidRPr="0057112B" w:rsidRDefault="00B64408" w:rsidP="00916223">
      <w:pPr>
        <w:pStyle w:val="NoSpacing"/>
        <w:rPr>
          <w:rFonts w:ascii="Garamond" w:hAnsi="Garamond"/>
          <w:sz w:val="24"/>
          <w:szCs w:val="24"/>
        </w:rPr>
      </w:pPr>
      <w:r w:rsidRPr="0057112B">
        <w:rPr>
          <w:rFonts w:ascii="Garamond" w:hAnsi="Garamond"/>
          <w:sz w:val="24"/>
          <w:szCs w:val="24"/>
        </w:rPr>
        <w:t xml:space="preserve">             or for basic levels of services, or </w:t>
      </w:r>
    </w:p>
    <w:p w:rsidR="00B64408" w:rsidRPr="0057112B" w:rsidRDefault="00B64408" w:rsidP="00916223">
      <w:pPr>
        <w:pStyle w:val="NoSpacing"/>
        <w:rPr>
          <w:rFonts w:ascii="Garamond" w:hAnsi="Garamond"/>
          <w:sz w:val="24"/>
          <w:szCs w:val="24"/>
        </w:rPr>
      </w:pPr>
      <w:r w:rsidRPr="0057112B">
        <w:rPr>
          <w:rFonts w:ascii="Garamond" w:hAnsi="Garamond"/>
          <w:sz w:val="24"/>
          <w:szCs w:val="24"/>
        </w:rPr>
        <w:t xml:space="preserve">    5.3.3. Any other direct or indirect method of subsidization of tariff for poor  </w:t>
      </w:r>
    </w:p>
    <w:p w:rsidR="00B64408" w:rsidRPr="0057112B" w:rsidRDefault="00B64408" w:rsidP="00916223">
      <w:pPr>
        <w:pStyle w:val="NoSpacing"/>
        <w:rPr>
          <w:rFonts w:ascii="Garamond" w:hAnsi="Garamond"/>
          <w:sz w:val="24"/>
          <w:szCs w:val="24"/>
        </w:rPr>
      </w:pPr>
      <w:r w:rsidRPr="0057112B">
        <w:rPr>
          <w:rFonts w:ascii="Garamond" w:hAnsi="Garamond"/>
          <w:sz w:val="24"/>
          <w:szCs w:val="24"/>
        </w:rPr>
        <w:t xml:space="preserve">             households.</w:t>
      </w:r>
    </w:p>
    <w:p w:rsidR="00B64408" w:rsidRPr="006177B3" w:rsidRDefault="00B64408" w:rsidP="00916223">
      <w:pPr>
        <w:pStyle w:val="NoSpacing"/>
        <w:rPr>
          <w:rFonts w:ascii="Garamond" w:hAnsi="Garamond"/>
          <w:sz w:val="24"/>
          <w:szCs w:val="24"/>
        </w:rPr>
      </w:pPr>
    </w:p>
    <w:p w:rsidR="00B64408" w:rsidRPr="0057112B" w:rsidRDefault="00823F7A" w:rsidP="00916223">
      <w:pPr>
        <w:pStyle w:val="NoSpacing"/>
        <w:rPr>
          <w:rFonts w:ascii="Garamond" w:hAnsi="Garamond"/>
          <w:sz w:val="24"/>
          <w:szCs w:val="24"/>
        </w:rPr>
      </w:pPr>
      <w:r>
        <w:rPr>
          <w:rFonts w:ascii="Garamond" w:hAnsi="Garamond"/>
          <w:sz w:val="28"/>
          <w:szCs w:val="28"/>
        </w:rPr>
        <w:t xml:space="preserve">  </w:t>
      </w:r>
      <w:r w:rsidR="00B64408" w:rsidRPr="0057112B">
        <w:rPr>
          <w:rFonts w:ascii="Garamond" w:hAnsi="Garamond"/>
          <w:sz w:val="24"/>
          <w:szCs w:val="24"/>
        </w:rPr>
        <w:t xml:space="preserve">5.4. Tariffs must include the cost reasonable associated with rendering the </w:t>
      </w:r>
    </w:p>
    <w:p w:rsidR="00B64408" w:rsidRPr="0057112B" w:rsidRDefault="00B64408" w:rsidP="00916223">
      <w:pPr>
        <w:pStyle w:val="NoSpacing"/>
        <w:rPr>
          <w:rFonts w:ascii="Garamond" w:hAnsi="Garamond"/>
          <w:sz w:val="24"/>
          <w:szCs w:val="24"/>
        </w:rPr>
      </w:pPr>
      <w:r w:rsidRPr="0057112B">
        <w:rPr>
          <w:rFonts w:ascii="Garamond" w:hAnsi="Garamond"/>
          <w:sz w:val="24"/>
          <w:szCs w:val="24"/>
        </w:rPr>
        <w:t xml:space="preserve">       </w:t>
      </w:r>
      <w:r w:rsidR="00994484" w:rsidRPr="0057112B">
        <w:rPr>
          <w:rFonts w:ascii="Garamond" w:hAnsi="Garamond"/>
          <w:sz w:val="24"/>
          <w:szCs w:val="24"/>
        </w:rPr>
        <w:t xml:space="preserve">  </w:t>
      </w:r>
      <w:r w:rsidRPr="0057112B">
        <w:rPr>
          <w:rFonts w:ascii="Garamond" w:hAnsi="Garamond"/>
          <w:sz w:val="24"/>
          <w:szCs w:val="24"/>
        </w:rPr>
        <w:t xml:space="preserve">service, including capital, operating, maintenance, administration,     </w:t>
      </w:r>
    </w:p>
    <w:p w:rsidR="001C38F7" w:rsidRPr="0057112B" w:rsidRDefault="00B64408" w:rsidP="00916223">
      <w:pPr>
        <w:pStyle w:val="NoSpacing"/>
        <w:rPr>
          <w:rFonts w:ascii="Garamond" w:hAnsi="Garamond"/>
          <w:sz w:val="24"/>
          <w:szCs w:val="24"/>
        </w:rPr>
      </w:pPr>
      <w:r w:rsidRPr="0057112B">
        <w:rPr>
          <w:rFonts w:ascii="Garamond" w:hAnsi="Garamond"/>
          <w:sz w:val="24"/>
          <w:szCs w:val="24"/>
        </w:rPr>
        <w:t xml:space="preserve">       </w:t>
      </w:r>
      <w:r w:rsidR="00994484" w:rsidRPr="0057112B">
        <w:rPr>
          <w:rFonts w:ascii="Garamond" w:hAnsi="Garamond"/>
          <w:sz w:val="24"/>
          <w:szCs w:val="24"/>
        </w:rPr>
        <w:t xml:space="preserve">  </w:t>
      </w:r>
      <w:r w:rsidRPr="0057112B">
        <w:rPr>
          <w:rFonts w:ascii="Garamond" w:hAnsi="Garamond"/>
          <w:sz w:val="24"/>
          <w:szCs w:val="24"/>
        </w:rPr>
        <w:t>replacement and interest charges.</w:t>
      </w:r>
    </w:p>
    <w:p w:rsidR="00776F1E" w:rsidRPr="0057112B" w:rsidRDefault="0057112B" w:rsidP="00916223">
      <w:pPr>
        <w:pStyle w:val="NoSpacing"/>
        <w:rPr>
          <w:rFonts w:ascii="Garamond" w:hAnsi="Garamond"/>
          <w:sz w:val="24"/>
          <w:szCs w:val="24"/>
        </w:rPr>
      </w:pPr>
      <w:r>
        <w:rPr>
          <w:rFonts w:ascii="Garamond" w:hAnsi="Garamond"/>
          <w:sz w:val="24"/>
          <w:szCs w:val="24"/>
        </w:rPr>
        <w:t xml:space="preserve"> </w:t>
      </w:r>
      <w:r w:rsidR="00823F7A" w:rsidRPr="0057112B">
        <w:rPr>
          <w:rFonts w:ascii="Garamond" w:hAnsi="Garamond"/>
          <w:sz w:val="24"/>
          <w:szCs w:val="24"/>
        </w:rPr>
        <w:t xml:space="preserve"> </w:t>
      </w:r>
      <w:r w:rsidR="00776F1E" w:rsidRPr="0057112B">
        <w:rPr>
          <w:rFonts w:ascii="Garamond" w:hAnsi="Garamond"/>
          <w:sz w:val="24"/>
          <w:szCs w:val="24"/>
        </w:rPr>
        <w:t xml:space="preserve">5.5. Tariffs must be set at a level to facilitate financial sustainability of the  </w:t>
      </w:r>
    </w:p>
    <w:p w:rsidR="00776F1E" w:rsidRPr="0057112B" w:rsidRDefault="00776F1E" w:rsidP="00916223">
      <w:pPr>
        <w:pStyle w:val="NoSpacing"/>
        <w:rPr>
          <w:rFonts w:ascii="Garamond" w:hAnsi="Garamond"/>
          <w:sz w:val="24"/>
          <w:szCs w:val="24"/>
        </w:rPr>
      </w:pPr>
      <w:r w:rsidRPr="0057112B">
        <w:rPr>
          <w:rFonts w:ascii="Garamond" w:hAnsi="Garamond"/>
          <w:sz w:val="24"/>
          <w:szCs w:val="24"/>
        </w:rPr>
        <w:t xml:space="preserve">      </w:t>
      </w:r>
      <w:r w:rsidR="00994484" w:rsidRPr="0057112B">
        <w:rPr>
          <w:rFonts w:ascii="Garamond" w:hAnsi="Garamond"/>
          <w:sz w:val="24"/>
          <w:szCs w:val="24"/>
        </w:rPr>
        <w:t xml:space="preserve"> </w:t>
      </w:r>
      <w:r w:rsidRPr="0057112B">
        <w:rPr>
          <w:rFonts w:ascii="Garamond" w:hAnsi="Garamond"/>
          <w:sz w:val="24"/>
          <w:szCs w:val="24"/>
        </w:rPr>
        <w:t xml:space="preserve"> service, taking into account subsidisation from sources other than the  </w:t>
      </w:r>
    </w:p>
    <w:p w:rsidR="00776F1E" w:rsidRPr="0057112B" w:rsidRDefault="00776F1E" w:rsidP="00916223">
      <w:pPr>
        <w:pStyle w:val="NoSpacing"/>
        <w:rPr>
          <w:rFonts w:ascii="Garamond" w:hAnsi="Garamond"/>
          <w:sz w:val="24"/>
          <w:szCs w:val="24"/>
        </w:rPr>
      </w:pPr>
      <w:r w:rsidRPr="0057112B">
        <w:rPr>
          <w:rFonts w:ascii="Garamond" w:hAnsi="Garamond"/>
          <w:sz w:val="24"/>
          <w:szCs w:val="24"/>
        </w:rPr>
        <w:t xml:space="preserve">      </w:t>
      </w:r>
      <w:r w:rsidR="00994484" w:rsidRPr="0057112B">
        <w:rPr>
          <w:rFonts w:ascii="Garamond" w:hAnsi="Garamond"/>
          <w:sz w:val="24"/>
          <w:szCs w:val="24"/>
        </w:rPr>
        <w:t xml:space="preserve"> </w:t>
      </w:r>
      <w:r w:rsidRPr="0057112B">
        <w:rPr>
          <w:rFonts w:ascii="Garamond" w:hAnsi="Garamond"/>
          <w:sz w:val="24"/>
          <w:szCs w:val="24"/>
        </w:rPr>
        <w:t xml:space="preserve"> service concerned.</w:t>
      </w:r>
    </w:p>
    <w:p w:rsidR="004374DD" w:rsidRPr="0057112B" w:rsidRDefault="00776F1E" w:rsidP="00916223">
      <w:pPr>
        <w:pStyle w:val="NoSpacing"/>
        <w:rPr>
          <w:rFonts w:ascii="Garamond" w:hAnsi="Garamond"/>
          <w:sz w:val="24"/>
          <w:szCs w:val="24"/>
        </w:rPr>
      </w:pPr>
      <w:r w:rsidRPr="0057112B">
        <w:rPr>
          <w:rFonts w:ascii="Garamond" w:hAnsi="Garamond"/>
          <w:sz w:val="24"/>
          <w:szCs w:val="24"/>
        </w:rPr>
        <w:t xml:space="preserve"> </w:t>
      </w:r>
      <w:r w:rsidR="0057112B">
        <w:rPr>
          <w:rFonts w:ascii="Garamond" w:hAnsi="Garamond"/>
          <w:sz w:val="24"/>
          <w:szCs w:val="24"/>
        </w:rPr>
        <w:t xml:space="preserve"> </w:t>
      </w:r>
      <w:r w:rsidRPr="0057112B">
        <w:rPr>
          <w:rFonts w:ascii="Garamond" w:hAnsi="Garamond"/>
          <w:sz w:val="24"/>
          <w:szCs w:val="24"/>
        </w:rPr>
        <w:t xml:space="preserve">5.6. Provision </w:t>
      </w:r>
      <w:r w:rsidR="0055366B" w:rsidRPr="0057112B">
        <w:rPr>
          <w:rFonts w:ascii="Garamond" w:hAnsi="Garamond"/>
          <w:sz w:val="24"/>
          <w:szCs w:val="24"/>
        </w:rPr>
        <w:t>may be made</w:t>
      </w:r>
      <w:r w:rsidR="004374DD" w:rsidRPr="0057112B">
        <w:rPr>
          <w:rFonts w:ascii="Garamond" w:hAnsi="Garamond"/>
          <w:sz w:val="24"/>
          <w:szCs w:val="24"/>
        </w:rPr>
        <w:t xml:space="preserve"> in appropriate circumstances for a surcharge </w:t>
      </w:r>
    </w:p>
    <w:p w:rsidR="0055366B" w:rsidRPr="0057112B" w:rsidRDefault="004374DD" w:rsidP="00916223">
      <w:pPr>
        <w:pStyle w:val="NoSpacing"/>
        <w:rPr>
          <w:rFonts w:ascii="Garamond" w:hAnsi="Garamond"/>
          <w:sz w:val="24"/>
          <w:szCs w:val="24"/>
        </w:rPr>
      </w:pPr>
      <w:r w:rsidRPr="0057112B">
        <w:rPr>
          <w:rFonts w:ascii="Garamond" w:hAnsi="Garamond"/>
          <w:sz w:val="24"/>
          <w:szCs w:val="24"/>
        </w:rPr>
        <w:t xml:space="preserve">        on the tariff for a service</w:t>
      </w:r>
      <w:r w:rsidR="0055366B" w:rsidRPr="0057112B">
        <w:rPr>
          <w:rFonts w:ascii="Garamond" w:hAnsi="Garamond"/>
          <w:sz w:val="24"/>
          <w:szCs w:val="24"/>
        </w:rPr>
        <w:t>.</w:t>
      </w:r>
    </w:p>
    <w:p w:rsidR="0055366B" w:rsidRPr="0057112B" w:rsidRDefault="00823F7A" w:rsidP="00916223">
      <w:pPr>
        <w:pStyle w:val="NoSpacing"/>
        <w:rPr>
          <w:rFonts w:ascii="Garamond" w:hAnsi="Garamond"/>
          <w:b/>
          <w:sz w:val="24"/>
          <w:szCs w:val="24"/>
        </w:rPr>
      </w:pPr>
      <w:r w:rsidRPr="0057112B">
        <w:rPr>
          <w:rFonts w:ascii="Garamond" w:hAnsi="Garamond"/>
          <w:sz w:val="24"/>
          <w:szCs w:val="24"/>
        </w:rPr>
        <w:t xml:space="preserve"> </w:t>
      </w:r>
      <w:r w:rsidR="0057112B">
        <w:rPr>
          <w:rFonts w:ascii="Garamond" w:hAnsi="Garamond"/>
          <w:sz w:val="24"/>
          <w:szCs w:val="24"/>
        </w:rPr>
        <w:t xml:space="preserve"> </w:t>
      </w:r>
      <w:r w:rsidR="0055366B" w:rsidRPr="0057112B">
        <w:rPr>
          <w:rFonts w:ascii="Garamond" w:hAnsi="Garamond"/>
          <w:sz w:val="24"/>
          <w:szCs w:val="24"/>
        </w:rPr>
        <w:t xml:space="preserve">5.7. Provision may be made for the promotion of </w:t>
      </w:r>
      <w:r w:rsidR="0055366B" w:rsidRPr="0057112B">
        <w:rPr>
          <w:rFonts w:ascii="Garamond" w:hAnsi="Garamond"/>
          <w:b/>
          <w:sz w:val="24"/>
          <w:szCs w:val="24"/>
        </w:rPr>
        <w:t xml:space="preserve">local economic    </w:t>
      </w:r>
    </w:p>
    <w:p w:rsidR="0057112B" w:rsidRDefault="0055366B" w:rsidP="00916223">
      <w:pPr>
        <w:pStyle w:val="NoSpacing"/>
        <w:rPr>
          <w:rFonts w:ascii="Garamond" w:hAnsi="Garamond"/>
          <w:sz w:val="24"/>
          <w:szCs w:val="24"/>
        </w:rPr>
      </w:pPr>
      <w:r w:rsidRPr="0057112B">
        <w:rPr>
          <w:rFonts w:ascii="Garamond" w:hAnsi="Garamond"/>
          <w:b/>
          <w:sz w:val="24"/>
          <w:szCs w:val="24"/>
        </w:rPr>
        <w:t xml:space="preserve">  </w:t>
      </w:r>
      <w:r w:rsidR="0057112B">
        <w:rPr>
          <w:rFonts w:ascii="Garamond" w:hAnsi="Garamond"/>
          <w:b/>
          <w:sz w:val="24"/>
          <w:szCs w:val="24"/>
        </w:rPr>
        <w:t xml:space="preserve"> </w:t>
      </w:r>
      <w:r w:rsidRPr="0057112B">
        <w:rPr>
          <w:rFonts w:ascii="Garamond" w:hAnsi="Garamond"/>
          <w:b/>
          <w:sz w:val="24"/>
          <w:szCs w:val="24"/>
        </w:rPr>
        <w:t xml:space="preserve">     development</w:t>
      </w:r>
      <w:r w:rsidRPr="0057112B">
        <w:rPr>
          <w:rFonts w:ascii="Garamond" w:hAnsi="Garamond"/>
          <w:sz w:val="24"/>
          <w:szCs w:val="24"/>
        </w:rPr>
        <w:t xml:space="preserve"> through a special tariff for categories of </w:t>
      </w:r>
      <w:r w:rsidRPr="0057112B">
        <w:rPr>
          <w:rFonts w:ascii="Garamond" w:hAnsi="Garamond"/>
          <w:b/>
          <w:sz w:val="24"/>
          <w:szCs w:val="24"/>
        </w:rPr>
        <w:t xml:space="preserve">commercial </w:t>
      </w:r>
      <w:r w:rsidRPr="0057112B">
        <w:rPr>
          <w:rFonts w:ascii="Garamond" w:hAnsi="Garamond"/>
          <w:sz w:val="24"/>
          <w:szCs w:val="24"/>
        </w:rPr>
        <w:t xml:space="preserve">and </w:t>
      </w:r>
      <w:r w:rsidRPr="0057112B">
        <w:rPr>
          <w:rFonts w:ascii="Garamond" w:hAnsi="Garamond"/>
          <w:b/>
          <w:sz w:val="24"/>
          <w:szCs w:val="24"/>
        </w:rPr>
        <w:t>industrial</w:t>
      </w:r>
      <w:r w:rsidRPr="0057112B">
        <w:rPr>
          <w:rFonts w:ascii="Garamond" w:hAnsi="Garamond"/>
          <w:sz w:val="24"/>
          <w:szCs w:val="24"/>
        </w:rPr>
        <w:t xml:space="preserve"> </w:t>
      </w:r>
    </w:p>
    <w:p w:rsidR="0055366B" w:rsidRPr="0057112B" w:rsidRDefault="0057112B" w:rsidP="00916223">
      <w:pPr>
        <w:pStyle w:val="NoSpacing"/>
        <w:rPr>
          <w:rFonts w:ascii="Garamond" w:hAnsi="Garamond"/>
          <w:sz w:val="24"/>
          <w:szCs w:val="24"/>
        </w:rPr>
      </w:pPr>
      <w:r>
        <w:rPr>
          <w:rFonts w:ascii="Garamond" w:hAnsi="Garamond"/>
          <w:sz w:val="24"/>
          <w:szCs w:val="24"/>
        </w:rPr>
        <w:t xml:space="preserve">        </w:t>
      </w:r>
      <w:r w:rsidR="0055366B" w:rsidRPr="0057112B">
        <w:rPr>
          <w:rFonts w:ascii="Garamond" w:hAnsi="Garamond"/>
          <w:sz w:val="24"/>
          <w:szCs w:val="24"/>
        </w:rPr>
        <w:t>users</w:t>
      </w:r>
    </w:p>
    <w:p w:rsidR="0055366B" w:rsidRPr="0057112B" w:rsidRDefault="00823F7A" w:rsidP="00916223">
      <w:pPr>
        <w:pStyle w:val="NoSpacing"/>
        <w:rPr>
          <w:rFonts w:ascii="Garamond" w:hAnsi="Garamond"/>
          <w:sz w:val="24"/>
          <w:szCs w:val="24"/>
        </w:rPr>
      </w:pPr>
      <w:r w:rsidRPr="0057112B">
        <w:rPr>
          <w:rFonts w:ascii="Garamond" w:hAnsi="Garamond"/>
          <w:sz w:val="24"/>
          <w:szCs w:val="24"/>
        </w:rPr>
        <w:t xml:space="preserve"> </w:t>
      </w:r>
      <w:r w:rsidR="0055366B" w:rsidRPr="0057112B">
        <w:rPr>
          <w:rFonts w:ascii="Garamond" w:hAnsi="Garamond"/>
          <w:sz w:val="24"/>
          <w:szCs w:val="24"/>
        </w:rPr>
        <w:t xml:space="preserve">5.8. The economic, efficient and effective use of resources, recycling of waste </w:t>
      </w:r>
    </w:p>
    <w:p w:rsidR="00776F1E" w:rsidRPr="0057112B" w:rsidRDefault="0055366B" w:rsidP="00916223">
      <w:pPr>
        <w:pStyle w:val="NoSpacing"/>
        <w:rPr>
          <w:rFonts w:ascii="Garamond" w:hAnsi="Garamond"/>
          <w:sz w:val="24"/>
          <w:szCs w:val="24"/>
        </w:rPr>
      </w:pPr>
      <w:r w:rsidRPr="0057112B">
        <w:rPr>
          <w:rFonts w:ascii="Garamond" w:hAnsi="Garamond"/>
          <w:sz w:val="24"/>
          <w:szCs w:val="24"/>
        </w:rPr>
        <w:t xml:space="preserve">       and other appropriate environmental objectives must be encouraged. </w:t>
      </w:r>
      <w:r w:rsidR="00D060D2" w:rsidRPr="0057112B">
        <w:rPr>
          <w:rFonts w:ascii="Garamond" w:hAnsi="Garamond"/>
          <w:sz w:val="24"/>
          <w:szCs w:val="24"/>
        </w:rPr>
        <w:t xml:space="preserve"> </w:t>
      </w:r>
    </w:p>
    <w:p w:rsidR="0055366B" w:rsidRPr="0057112B" w:rsidRDefault="00823F7A" w:rsidP="0055366B">
      <w:pPr>
        <w:pStyle w:val="NoSpacing"/>
        <w:rPr>
          <w:rFonts w:ascii="Garamond" w:hAnsi="Garamond"/>
          <w:sz w:val="24"/>
          <w:szCs w:val="24"/>
        </w:rPr>
      </w:pPr>
      <w:r w:rsidRPr="0057112B">
        <w:rPr>
          <w:rFonts w:ascii="Garamond" w:hAnsi="Garamond"/>
          <w:sz w:val="24"/>
          <w:szCs w:val="24"/>
        </w:rPr>
        <w:t xml:space="preserve"> </w:t>
      </w:r>
      <w:r w:rsidR="0055366B" w:rsidRPr="0057112B">
        <w:rPr>
          <w:rFonts w:ascii="Garamond" w:hAnsi="Garamond"/>
          <w:sz w:val="24"/>
          <w:szCs w:val="24"/>
        </w:rPr>
        <w:t xml:space="preserve">5.9. The extent of subsidisation of the </w:t>
      </w:r>
      <w:r w:rsidR="0055366B" w:rsidRPr="0057112B">
        <w:rPr>
          <w:rFonts w:ascii="Garamond" w:hAnsi="Garamond"/>
          <w:b/>
          <w:sz w:val="24"/>
          <w:szCs w:val="24"/>
        </w:rPr>
        <w:t>poor households</w:t>
      </w:r>
      <w:r w:rsidR="0055366B" w:rsidRPr="0057112B">
        <w:rPr>
          <w:rFonts w:ascii="Garamond" w:hAnsi="Garamond"/>
          <w:sz w:val="24"/>
          <w:szCs w:val="24"/>
        </w:rPr>
        <w:t xml:space="preserve"> and other categories   </w:t>
      </w:r>
    </w:p>
    <w:p w:rsidR="006475EE" w:rsidRPr="0057112B" w:rsidRDefault="0055366B" w:rsidP="0055366B">
      <w:pPr>
        <w:pStyle w:val="NoSpacing"/>
        <w:rPr>
          <w:rFonts w:ascii="Garamond" w:hAnsi="Garamond"/>
          <w:sz w:val="24"/>
          <w:szCs w:val="24"/>
        </w:rPr>
      </w:pPr>
      <w:r w:rsidRPr="0057112B">
        <w:rPr>
          <w:rFonts w:ascii="Garamond" w:hAnsi="Garamond"/>
          <w:sz w:val="24"/>
          <w:szCs w:val="24"/>
        </w:rPr>
        <w:t xml:space="preserve">       of users should be fully disclosed.</w:t>
      </w:r>
    </w:p>
    <w:p w:rsidR="0055366B" w:rsidRPr="006177B3" w:rsidRDefault="0055366B" w:rsidP="0055366B">
      <w:pPr>
        <w:pStyle w:val="NoSpacing"/>
        <w:rPr>
          <w:rFonts w:ascii="Garamond" w:hAnsi="Garamond"/>
          <w:sz w:val="24"/>
          <w:szCs w:val="24"/>
        </w:rPr>
      </w:pPr>
    </w:p>
    <w:p w:rsidR="006177B3" w:rsidRPr="008F2169" w:rsidRDefault="0055366B" w:rsidP="0055366B">
      <w:pPr>
        <w:pStyle w:val="NoSpacing"/>
        <w:rPr>
          <w:rFonts w:ascii="Garamond" w:hAnsi="Garamond"/>
          <w:sz w:val="28"/>
          <w:szCs w:val="28"/>
        </w:rPr>
      </w:pPr>
      <w:r w:rsidRPr="0057112B">
        <w:rPr>
          <w:rFonts w:ascii="Garamond" w:hAnsi="Garamond"/>
          <w:sz w:val="24"/>
          <w:szCs w:val="24"/>
        </w:rPr>
        <w:t>In terms of S74 (3) of the MSA a tariff policy may differentiate between different categories of users, debtors, service providers, services and geographical areas, as long as the differentiation does not amount to unfair</w:t>
      </w:r>
      <w:r>
        <w:rPr>
          <w:rFonts w:ascii="Garamond" w:hAnsi="Garamond"/>
          <w:sz w:val="28"/>
          <w:szCs w:val="28"/>
        </w:rPr>
        <w:t xml:space="preserve"> </w:t>
      </w:r>
      <w:r w:rsidRPr="0057112B">
        <w:rPr>
          <w:rFonts w:ascii="Garamond" w:hAnsi="Garamond"/>
          <w:sz w:val="24"/>
          <w:szCs w:val="24"/>
        </w:rPr>
        <w:t>discrimination. In order to give full effect</w:t>
      </w:r>
      <w:r>
        <w:rPr>
          <w:rFonts w:ascii="Garamond" w:hAnsi="Garamond"/>
          <w:sz w:val="28"/>
          <w:szCs w:val="28"/>
        </w:rPr>
        <w:t xml:space="preserve"> </w:t>
      </w:r>
      <w:r w:rsidRPr="0057112B">
        <w:rPr>
          <w:rFonts w:ascii="Garamond" w:hAnsi="Garamond"/>
          <w:sz w:val="24"/>
          <w:szCs w:val="24"/>
        </w:rPr>
        <w:t>to this</w:t>
      </w:r>
      <w:r>
        <w:rPr>
          <w:rFonts w:ascii="Garamond" w:hAnsi="Garamond"/>
          <w:sz w:val="28"/>
          <w:szCs w:val="28"/>
        </w:rPr>
        <w:t xml:space="preserve"> </w:t>
      </w:r>
      <w:r w:rsidR="000F215D" w:rsidRPr="0057112B">
        <w:rPr>
          <w:rFonts w:ascii="Garamond" w:hAnsi="Garamond"/>
          <w:sz w:val="24"/>
          <w:szCs w:val="24"/>
        </w:rPr>
        <w:t>section, Section 75 (1) of MSA provides for the municipal council to adopt by-laws.</w:t>
      </w:r>
    </w:p>
    <w:p w:rsidR="006177B3" w:rsidRDefault="006177B3" w:rsidP="0055366B">
      <w:pPr>
        <w:pStyle w:val="NoSpacing"/>
        <w:rPr>
          <w:rFonts w:ascii="Garamond" w:hAnsi="Garamond"/>
          <w:b/>
          <w:sz w:val="24"/>
          <w:szCs w:val="24"/>
        </w:rPr>
      </w:pPr>
    </w:p>
    <w:p w:rsidR="006475EE" w:rsidRPr="008F2169" w:rsidRDefault="00000E2B" w:rsidP="0055366B">
      <w:pPr>
        <w:pStyle w:val="NoSpacing"/>
        <w:rPr>
          <w:rFonts w:ascii="Garamond" w:hAnsi="Garamond"/>
          <w:b/>
        </w:rPr>
      </w:pPr>
      <w:r w:rsidRPr="008F2169">
        <w:rPr>
          <w:rFonts w:ascii="Garamond" w:hAnsi="Garamond"/>
          <w:b/>
        </w:rPr>
        <w:t>6. CLASIFICATION AND PRICING STTATEGIES OF SERVICES</w:t>
      </w:r>
    </w:p>
    <w:p w:rsidR="008F2169" w:rsidRDefault="008F2169" w:rsidP="0055366B">
      <w:pPr>
        <w:pStyle w:val="NoSpacing"/>
        <w:rPr>
          <w:rFonts w:ascii="Garamond" w:hAnsi="Garamond"/>
          <w:b/>
          <w:sz w:val="24"/>
          <w:szCs w:val="24"/>
        </w:rPr>
      </w:pPr>
    </w:p>
    <w:p w:rsidR="006475EE" w:rsidRPr="0057112B" w:rsidRDefault="006475EE" w:rsidP="0055366B">
      <w:pPr>
        <w:pStyle w:val="NoSpacing"/>
        <w:rPr>
          <w:rFonts w:ascii="Garamond" w:hAnsi="Garamond"/>
          <w:sz w:val="24"/>
          <w:szCs w:val="24"/>
        </w:rPr>
      </w:pPr>
      <w:r w:rsidRPr="0057112B">
        <w:rPr>
          <w:rFonts w:ascii="Garamond" w:hAnsi="Garamond"/>
          <w:sz w:val="24"/>
          <w:szCs w:val="24"/>
        </w:rPr>
        <w:t>There are basically three categories of municipal services (i.e. trading, rate and general and housing services) which are discussed as follows:</w:t>
      </w:r>
    </w:p>
    <w:p w:rsidR="006475EE" w:rsidRDefault="006475EE" w:rsidP="0055366B">
      <w:pPr>
        <w:pStyle w:val="NoSpacing"/>
        <w:rPr>
          <w:rFonts w:ascii="Garamond" w:hAnsi="Garamond"/>
          <w:sz w:val="28"/>
          <w:szCs w:val="28"/>
        </w:rPr>
      </w:pPr>
    </w:p>
    <w:p w:rsidR="006475EE" w:rsidRDefault="00823F7A" w:rsidP="0055366B">
      <w:pPr>
        <w:pStyle w:val="NoSpacing"/>
        <w:rPr>
          <w:rFonts w:ascii="Garamond" w:hAnsi="Garamond"/>
          <w:b/>
          <w:sz w:val="24"/>
          <w:szCs w:val="24"/>
        </w:rPr>
      </w:pPr>
      <w:r>
        <w:rPr>
          <w:rFonts w:ascii="Garamond" w:hAnsi="Garamond"/>
          <w:b/>
          <w:sz w:val="24"/>
          <w:szCs w:val="24"/>
        </w:rPr>
        <w:t xml:space="preserve"> </w:t>
      </w:r>
      <w:r w:rsidR="006475EE" w:rsidRPr="006475EE">
        <w:rPr>
          <w:rFonts w:ascii="Garamond" w:hAnsi="Garamond"/>
          <w:b/>
          <w:sz w:val="24"/>
          <w:szCs w:val="24"/>
        </w:rPr>
        <w:t>6.1. Trading Services</w:t>
      </w:r>
    </w:p>
    <w:p w:rsidR="006475EE" w:rsidRDefault="006475EE" w:rsidP="0055366B">
      <w:pPr>
        <w:pStyle w:val="NoSpacing"/>
        <w:rPr>
          <w:rFonts w:ascii="Garamond" w:hAnsi="Garamond"/>
          <w:b/>
          <w:sz w:val="24"/>
          <w:szCs w:val="24"/>
        </w:rPr>
      </w:pPr>
    </w:p>
    <w:p w:rsidR="00823F7A" w:rsidRPr="0057112B" w:rsidRDefault="00823F7A" w:rsidP="0055366B">
      <w:pPr>
        <w:pStyle w:val="NoSpacing"/>
        <w:rPr>
          <w:rFonts w:ascii="Garamond" w:hAnsi="Garamond"/>
          <w:sz w:val="24"/>
          <w:szCs w:val="24"/>
        </w:rPr>
      </w:pPr>
      <w:r>
        <w:rPr>
          <w:rFonts w:ascii="Garamond" w:hAnsi="Garamond"/>
          <w:sz w:val="28"/>
          <w:szCs w:val="28"/>
        </w:rPr>
        <w:t xml:space="preserve"> </w:t>
      </w:r>
      <w:r w:rsidR="006475EE" w:rsidRPr="0057112B">
        <w:rPr>
          <w:rFonts w:ascii="Garamond" w:hAnsi="Garamond"/>
          <w:sz w:val="24"/>
          <w:szCs w:val="24"/>
        </w:rPr>
        <w:t xml:space="preserve">These services are defined as services whereby the consumption of the service </w:t>
      </w:r>
      <w:r w:rsidRPr="0057112B">
        <w:rPr>
          <w:rFonts w:ascii="Garamond" w:hAnsi="Garamond"/>
          <w:sz w:val="24"/>
          <w:szCs w:val="24"/>
        </w:rPr>
        <w:t xml:space="preserve"> </w:t>
      </w:r>
    </w:p>
    <w:p w:rsidR="0057112B" w:rsidRDefault="00823F7A" w:rsidP="0055366B">
      <w:pPr>
        <w:pStyle w:val="NoSpacing"/>
        <w:rPr>
          <w:rFonts w:ascii="Garamond" w:hAnsi="Garamond"/>
          <w:sz w:val="24"/>
          <w:szCs w:val="24"/>
        </w:rPr>
      </w:pPr>
      <w:r w:rsidRPr="0057112B">
        <w:rPr>
          <w:rFonts w:ascii="Garamond" w:hAnsi="Garamond"/>
          <w:sz w:val="24"/>
          <w:szCs w:val="24"/>
        </w:rPr>
        <w:t xml:space="preserve">  </w:t>
      </w:r>
      <w:r w:rsidR="006475EE" w:rsidRPr="0057112B">
        <w:rPr>
          <w:rFonts w:ascii="Garamond" w:hAnsi="Garamond"/>
          <w:sz w:val="24"/>
          <w:szCs w:val="24"/>
        </w:rPr>
        <w:t xml:space="preserve">is measurable and can be accurately apportioned to an individual consumer. These services </w:t>
      </w:r>
      <w:r w:rsidR="0057112B">
        <w:rPr>
          <w:rFonts w:ascii="Garamond" w:hAnsi="Garamond"/>
          <w:sz w:val="24"/>
          <w:szCs w:val="24"/>
        </w:rPr>
        <w:t xml:space="preserve"> </w:t>
      </w:r>
    </w:p>
    <w:p w:rsidR="0057112B" w:rsidRDefault="0057112B" w:rsidP="0055366B">
      <w:pPr>
        <w:pStyle w:val="NoSpacing"/>
        <w:rPr>
          <w:rFonts w:ascii="Garamond" w:hAnsi="Garamond"/>
          <w:sz w:val="24"/>
          <w:szCs w:val="24"/>
        </w:rPr>
      </w:pPr>
      <w:r>
        <w:rPr>
          <w:rFonts w:ascii="Garamond" w:hAnsi="Garamond"/>
          <w:sz w:val="24"/>
          <w:szCs w:val="24"/>
        </w:rPr>
        <w:t xml:space="preserve">  </w:t>
      </w:r>
      <w:r w:rsidR="006475EE" w:rsidRPr="0057112B">
        <w:rPr>
          <w:rFonts w:ascii="Garamond" w:hAnsi="Garamond"/>
          <w:sz w:val="24"/>
          <w:szCs w:val="24"/>
        </w:rPr>
        <w:t xml:space="preserve">are hence managed like business. The tariffs for these services are budgeted for in such a </w:t>
      </w:r>
      <w:r>
        <w:rPr>
          <w:rFonts w:ascii="Garamond" w:hAnsi="Garamond"/>
          <w:sz w:val="24"/>
          <w:szCs w:val="24"/>
        </w:rPr>
        <w:t xml:space="preserve"> </w:t>
      </w:r>
    </w:p>
    <w:p w:rsidR="0057112B" w:rsidRDefault="0057112B" w:rsidP="0055366B">
      <w:pPr>
        <w:pStyle w:val="NoSpacing"/>
        <w:rPr>
          <w:rFonts w:ascii="Garamond" w:hAnsi="Garamond"/>
          <w:sz w:val="24"/>
          <w:szCs w:val="24"/>
        </w:rPr>
      </w:pPr>
      <w:r>
        <w:rPr>
          <w:rFonts w:ascii="Garamond" w:hAnsi="Garamond"/>
          <w:sz w:val="24"/>
          <w:szCs w:val="24"/>
        </w:rPr>
        <w:t xml:space="preserve">  </w:t>
      </w:r>
      <w:r w:rsidR="006475EE" w:rsidRPr="0057112B">
        <w:rPr>
          <w:rFonts w:ascii="Garamond" w:hAnsi="Garamond"/>
          <w:sz w:val="24"/>
          <w:szCs w:val="24"/>
        </w:rPr>
        <w:t>way that at least a breakeven situation for the municipality</w:t>
      </w:r>
      <w:r w:rsidR="00B241EF" w:rsidRPr="0057112B">
        <w:rPr>
          <w:rFonts w:ascii="Garamond" w:hAnsi="Garamond"/>
          <w:sz w:val="24"/>
          <w:szCs w:val="24"/>
        </w:rPr>
        <w:t xml:space="preserve"> will be realised. Examples of </w:t>
      </w:r>
      <w:r>
        <w:rPr>
          <w:rFonts w:ascii="Garamond" w:hAnsi="Garamond"/>
          <w:sz w:val="24"/>
          <w:szCs w:val="24"/>
        </w:rPr>
        <w:t xml:space="preserve">   </w:t>
      </w:r>
    </w:p>
    <w:p w:rsidR="006475EE" w:rsidRPr="0057112B" w:rsidRDefault="0057112B" w:rsidP="0055366B">
      <w:pPr>
        <w:pStyle w:val="NoSpacing"/>
        <w:rPr>
          <w:rFonts w:ascii="Garamond" w:hAnsi="Garamond"/>
          <w:sz w:val="24"/>
          <w:szCs w:val="24"/>
        </w:rPr>
      </w:pPr>
      <w:r>
        <w:rPr>
          <w:rFonts w:ascii="Garamond" w:hAnsi="Garamond"/>
          <w:sz w:val="24"/>
          <w:szCs w:val="24"/>
        </w:rPr>
        <w:t xml:space="preserve">  </w:t>
      </w:r>
      <w:r w:rsidR="00B241EF" w:rsidRPr="0057112B">
        <w:rPr>
          <w:rFonts w:ascii="Garamond" w:hAnsi="Garamond"/>
          <w:sz w:val="24"/>
          <w:szCs w:val="24"/>
        </w:rPr>
        <w:t xml:space="preserve">these services include </w:t>
      </w:r>
      <w:r w:rsidR="00B241EF" w:rsidRPr="0057112B">
        <w:rPr>
          <w:rFonts w:ascii="Garamond" w:hAnsi="Garamond"/>
          <w:b/>
          <w:sz w:val="24"/>
          <w:szCs w:val="24"/>
        </w:rPr>
        <w:t>water</w:t>
      </w:r>
      <w:r w:rsidR="00B241EF" w:rsidRPr="0057112B">
        <w:rPr>
          <w:rFonts w:ascii="Garamond" w:hAnsi="Garamond"/>
          <w:sz w:val="24"/>
          <w:szCs w:val="24"/>
        </w:rPr>
        <w:t xml:space="preserve"> and </w:t>
      </w:r>
      <w:r w:rsidR="00B241EF" w:rsidRPr="0057112B">
        <w:rPr>
          <w:rFonts w:ascii="Garamond" w:hAnsi="Garamond"/>
          <w:b/>
          <w:sz w:val="24"/>
          <w:szCs w:val="24"/>
        </w:rPr>
        <w:t>electricity</w:t>
      </w:r>
      <w:r w:rsidR="00B241EF" w:rsidRPr="0057112B">
        <w:rPr>
          <w:rFonts w:ascii="Garamond" w:hAnsi="Garamond"/>
          <w:sz w:val="24"/>
          <w:szCs w:val="24"/>
        </w:rPr>
        <w:t>.</w:t>
      </w:r>
    </w:p>
    <w:p w:rsidR="00B241EF" w:rsidRPr="006177B3" w:rsidRDefault="00B241EF" w:rsidP="0055366B">
      <w:pPr>
        <w:pStyle w:val="NoSpacing"/>
        <w:rPr>
          <w:rFonts w:ascii="Garamond" w:hAnsi="Garamond"/>
          <w:sz w:val="24"/>
          <w:szCs w:val="24"/>
        </w:rPr>
      </w:pPr>
    </w:p>
    <w:p w:rsidR="00823F7A" w:rsidRPr="00B70BA1" w:rsidRDefault="00823F7A" w:rsidP="0055366B">
      <w:pPr>
        <w:pStyle w:val="NoSpacing"/>
        <w:rPr>
          <w:rFonts w:ascii="Garamond" w:hAnsi="Garamond"/>
          <w:sz w:val="24"/>
          <w:szCs w:val="24"/>
        </w:rPr>
      </w:pPr>
      <w:r>
        <w:rPr>
          <w:rFonts w:ascii="Garamond" w:hAnsi="Garamond"/>
          <w:sz w:val="28"/>
          <w:szCs w:val="28"/>
        </w:rPr>
        <w:t xml:space="preserve">  </w:t>
      </w:r>
      <w:r w:rsidR="00B241EF" w:rsidRPr="00B70BA1">
        <w:rPr>
          <w:rFonts w:ascii="Garamond" w:hAnsi="Garamond"/>
          <w:sz w:val="24"/>
          <w:szCs w:val="24"/>
        </w:rPr>
        <w:t xml:space="preserve">The Council’s pricing strategy for these services is to recover the full cost of </w:t>
      </w:r>
      <w:r w:rsidRPr="00B70BA1">
        <w:rPr>
          <w:rFonts w:ascii="Garamond" w:hAnsi="Garamond"/>
          <w:sz w:val="24"/>
          <w:szCs w:val="24"/>
        </w:rPr>
        <w:t xml:space="preserve"> </w:t>
      </w:r>
    </w:p>
    <w:p w:rsidR="00B241EF" w:rsidRPr="00B70BA1" w:rsidRDefault="00823F7A" w:rsidP="0055366B">
      <w:pPr>
        <w:pStyle w:val="NoSpacing"/>
        <w:rPr>
          <w:rFonts w:ascii="Garamond" w:hAnsi="Garamond"/>
          <w:sz w:val="24"/>
          <w:szCs w:val="24"/>
        </w:rPr>
      </w:pPr>
      <w:r w:rsidRPr="00B70BA1">
        <w:rPr>
          <w:rFonts w:ascii="Garamond" w:hAnsi="Garamond"/>
          <w:sz w:val="24"/>
          <w:szCs w:val="24"/>
        </w:rPr>
        <w:t xml:space="preserve">  </w:t>
      </w:r>
      <w:r w:rsidR="00B241EF" w:rsidRPr="00B70BA1">
        <w:rPr>
          <w:rFonts w:ascii="Garamond" w:hAnsi="Garamond"/>
          <w:sz w:val="24"/>
          <w:szCs w:val="24"/>
        </w:rPr>
        <w:t>rendering the service to the communities. For this purpose:-</w:t>
      </w:r>
    </w:p>
    <w:p w:rsidR="00B241EF" w:rsidRDefault="00B241EF" w:rsidP="0055366B">
      <w:pPr>
        <w:pStyle w:val="NoSpacing"/>
        <w:rPr>
          <w:rFonts w:ascii="Garamond" w:hAnsi="Garamond"/>
          <w:sz w:val="28"/>
          <w:szCs w:val="28"/>
        </w:rPr>
      </w:pPr>
    </w:p>
    <w:p w:rsidR="00B241EF" w:rsidRPr="00B70BA1" w:rsidRDefault="00B241EF" w:rsidP="00B241EF">
      <w:pPr>
        <w:pStyle w:val="NoSpacing"/>
        <w:numPr>
          <w:ilvl w:val="0"/>
          <w:numId w:val="29"/>
        </w:numPr>
        <w:rPr>
          <w:rFonts w:ascii="Garamond" w:hAnsi="Garamond"/>
          <w:sz w:val="24"/>
          <w:szCs w:val="24"/>
        </w:rPr>
      </w:pPr>
      <w:r w:rsidRPr="00B70BA1">
        <w:rPr>
          <w:rFonts w:ascii="Garamond" w:hAnsi="Garamond"/>
          <w:sz w:val="24"/>
          <w:szCs w:val="24"/>
        </w:rPr>
        <w:t>Direct operating costs e.g. salaries, allowances including overtime, materials used, repairs and maintenance, general expenses and plant and vehicle hire.</w:t>
      </w:r>
    </w:p>
    <w:p w:rsidR="00B241EF" w:rsidRPr="00B70BA1" w:rsidRDefault="00B241EF" w:rsidP="00B241EF">
      <w:pPr>
        <w:pStyle w:val="NoSpacing"/>
        <w:numPr>
          <w:ilvl w:val="0"/>
          <w:numId w:val="29"/>
        </w:numPr>
        <w:rPr>
          <w:rFonts w:ascii="Garamond" w:hAnsi="Garamond"/>
          <w:sz w:val="24"/>
          <w:szCs w:val="24"/>
        </w:rPr>
      </w:pPr>
      <w:r w:rsidRPr="00B70BA1">
        <w:rPr>
          <w:rFonts w:ascii="Garamond" w:hAnsi="Garamond"/>
          <w:sz w:val="24"/>
          <w:szCs w:val="24"/>
        </w:rPr>
        <w:t>Depreciation / capital charges based on usage, life of buildings, plant and equipment and infrastructure used.</w:t>
      </w:r>
    </w:p>
    <w:p w:rsidR="00B241EF" w:rsidRPr="00B70BA1" w:rsidRDefault="00B241EF" w:rsidP="00B241EF">
      <w:pPr>
        <w:pStyle w:val="NoSpacing"/>
        <w:numPr>
          <w:ilvl w:val="0"/>
          <w:numId w:val="29"/>
        </w:numPr>
        <w:rPr>
          <w:rFonts w:ascii="Garamond" w:hAnsi="Garamond"/>
          <w:sz w:val="24"/>
          <w:szCs w:val="24"/>
        </w:rPr>
      </w:pPr>
      <w:r w:rsidRPr="00B70BA1">
        <w:rPr>
          <w:rFonts w:ascii="Garamond" w:hAnsi="Garamond"/>
          <w:sz w:val="24"/>
          <w:szCs w:val="24"/>
        </w:rPr>
        <w:t>Financing outlays which include loan service costs.</w:t>
      </w:r>
    </w:p>
    <w:p w:rsidR="00B241EF" w:rsidRPr="00B70BA1" w:rsidRDefault="00E95CE5" w:rsidP="00B241EF">
      <w:pPr>
        <w:pStyle w:val="NoSpacing"/>
        <w:numPr>
          <w:ilvl w:val="0"/>
          <w:numId w:val="29"/>
        </w:numPr>
        <w:rPr>
          <w:rFonts w:ascii="Garamond" w:hAnsi="Garamond"/>
          <w:sz w:val="24"/>
          <w:szCs w:val="24"/>
        </w:rPr>
      </w:pPr>
      <w:r w:rsidRPr="00B70BA1">
        <w:rPr>
          <w:rFonts w:ascii="Garamond" w:hAnsi="Garamond"/>
          <w:sz w:val="24"/>
          <w:szCs w:val="24"/>
        </w:rPr>
        <w:t>Allocated costs that include costs allocated through support services.</w:t>
      </w:r>
    </w:p>
    <w:p w:rsidR="004E5B5E" w:rsidRDefault="004E5B5E" w:rsidP="00E95CE5">
      <w:pPr>
        <w:pStyle w:val="NoSpacing"/>
        <w:rPr>
          <w:rFonts w:ascii="Garamond" w:hAnsi="Garamond"/>
          <w:b/>
          <w:sz w:val="24"/>
          <w:szCs w:val="24"/>
        </w:rPr>
      </w:pPr>
    </w:p>
    <w:p w:rsidR="00E95CE5" w:rsidRDefault="00823F7A" w:rsidP="00E95CE5">
      <w:pPr>
        <w:pStyle w:val="NoSpacing"/>
        <w:rPr>
          <w:rFonts w:ascii="Garamond" w:hAnsi="Garamond"/>
          <w:b/>
          <w:sz w:val="24"/>
          <w:szCs w:val="24"/>
        </w:rPr>
      </w:pPr>
      <w:r>
        <w:rPr>
          <w:rFonts w:ascii="Garamond" w:hAnsi="Garamond"/>
          <w:b/>
          <w:sz w:val="24"/>
          <w:szCs w:val="24"/>
        </w:rPr>
        <w:t xml:space="preserve">  </w:t>
      </w:r>
      <w:r w:rsidR="00E95CE5" w:rsidRPr="00E95CE5">
        <w:rPr>
          <w:rFonts w:ascii="Garamond" w:hAnsi="Garamond"/>
          <w:b/>
          <w:sz w:val="24"/>
          <w:szCs w:val="24"/>
        </w:rPr>
        <w:t xml:space="preserve">  6.2. Rates and General Services</w:t>
      </w:r>
    </w:p>
    <w:p w:rsidR="00E95CE5" w:rsidRDefault="00E95CE5" w:rsidP="00E95CE5">
      <w:pPr>
        <w:pStyle w:val="NoSpacing"/>
        <w:rPr>
          <w:rFonts w:ascii="Garamond" w:hAnsi="Garamond"/>
          <w:b/>
          <w:sz w:val="24"/>
          <w:szCs w:val="24"/>
        </w:rPr>
      </w:pPr>
    </w:p>
    <w:p w:rsidR="004E5B5E" w:rsidRPr="00B70BA1" w:rsidRDefault="004E5B5E" w:rsidP="00E95CE5">
      <w:pPr>
        <w:pStyle w:val="NoSpacing"/>
        <w:rPr>
          <w:rFonts w:ascii="Garamond" w:hAnsi="Garamond"/>
          <w:sz w:val="24"/>
          <w:szCs w:val="24"/>
        </w:rPr>
      </w:pPr>
      <w:r w:rsidRPr="00B70BA1">
        <w:rPr>
          <w:rFonts w:ascii="Garamond" w:hAnsi="Garamond"/>
          <w:sz w:val="24"/>
          <w:szCs w:val="24"/>
        </w:rPr>
        <w:t xml:space="preserve">        </w:t>
      </w:r>
      <w:r w:rsidR="00823F7A" w:rsidRPr="00B70BA1">
        <w:rPr>
          <w:rFonts w:ascii="Garamond" w:hAnsi="Garamond"/>
          <w:sz w:val="24"/>
          <w:szCs w:val="24"/>
        </w:rPr>
        <w:t xml:space="preserve"> </w:t>
      </w:r>
      <w:r w:rsidR="00E95CE5" w:rsidRPr="00B70BA1">
        <w:rPr>
          <w:rFonts w:ascii="Garamond" w:hAnsi="Garamond"/>
          <w:sz w:val="24"/>
          <w:szCs w:val="24"/>
        </w:rPr>
        <w:t xml:space="preserve">The service is further classified into </w:t>
      </w:r>
      <w:r w:rsidR="00E95CE5" w:rsidRPr="00B70BA1">
        <w:rPr>
          <w:rFonts w:ascii="Garamond" w:hAnsi="Garamond"/>
          <w:b/>
          <w:sz w:val="24"/>
          <w:szCs w:val="24"/>
        </w:rPr>
        <w:t>3 categories</w:t>
      </w:r>
      <w:r w:rsidR="00E95CE5" w:rsidRPr="00B70BA1">
        <w:rPr>
          <w:rFonts w:ascii="Garamond" w:hAnsi="Garamond"/>
          <w:sz w:val="24"/>
          <w:szCs w:val="24"/>
        </w:rPr>
        <w:t xml:space="preserve"> i.e. economic, </w:t>
      </w:r>
      <w:r w:rsidRPr="00B70BA1">
        <w:rPr>
          <w:rFonts w:ascii="Garamond" w:hAnsi="Garamond"/>
          <w:sz w:val="24"/>
          <w:szCs w:val="24"/>
        </w:rPr>
        <w:t xml:space="preserve">   </w:t>
      </w:r>
    </w:p>
    <w:p w:rsidR="00E95CE5" w:rsidRPr="00B70BA1" w:rsidRDefault="004E5B5E" w:rsidP="00E95CE5">
      <w:pPr>
        <w:pStyle w:val="NoSpacing"/>
        <w:rPr>
          <w:rFonts w:ascii="Garamond" w:hAnsi="Garamond"/>
          <w:sz w:val="24"/>
          <w:szCs w:val="24"/>
        </w:rPr>
      </w:pPr>
      <w:r w:rsidRPr="00B70BA1">
        <w:rPr>
          <w:rFonts w:ascii="Garamond" w:hAnsi="Garamond"/>
          <w:sz w:val="24"/>
          <w:szCs w:val="24"/>
        </w:rPr>
        <w:t xml:space="preserve">         </w:t>
      </w:r>
      <w:r w:rsidR="00E95CE5" w:rsidRPr="00B70BA1">
        <w:rPr>
          <w:rFonts w:ascii="Garamond" w:hAnsi="Garamond"/>
          <w:sz w:val="24"/>
          <w:szCs w:val="24"/>
        </w:rPr>
        <w:t>subsidised and community services.</w:t>
      </w:r>
    </w:p>
    <w:p w:rsidR="004E5B5E" w:rsidRPr="006177B3" w:rsidRDefault="004E5B5E" w:rsidP="00E95CE5">
      <w:pPr>
        <w:pStyle w:val="NoSpacing"/>
        <w:rPr>
          <w:rFonts w:ascii="Garamond" w:hAnsi="Garamond"/>
          <w:sz w:val="24"/>
          <w:szCs w:val="24"/>
        </w:rPr>
      </w:pPr>
    </w:p>
    <w:p w:rsidR="00E95CE5" w:rsidRDefault="00823F7A" w:rsidP="00E95CE5">
      <w:pPr>
        <w:pStyle w:val="NoSpacing"/>
        <w:rPr>
          <w:rFonts w:ascii="Garamond" w:hAnsi="Garamond"/>
          <w:b/>
          <w:sz w:val="24"/>
          <w:szCs w:val="24"/>
        </w:rPr>
      </w:pPr>
      <w:r>
        <w:rPr>
          <w:rFonts w:ascii="Garamond" w:hAnsi="Garamond"/>
          <w:b/>
          <w:sz w:val="24"/>
          <w:szCs w:val="24"/>
        </w:rPr>
        <w:t xml:space="preserve"> </w:t>
      </w:r>
      <w:r w:rsidR="004E5B5E">
        <w:rPr>
          <w:rFonts w:ascii="Garamond" w:hAnsi="Garamond"/>
          <w:b/>
          <w:sz w:val="24"/>
          <w:szCs w:val="24"/>
        </w:rPr>
        <w:t xml:space="preserve">  </w:t>
      </w:r>
      <w:r w:rsidR="00E95CE5" w:rsidRPr="00E95CE5">
        <w:rPr>
          <w:rFonts w:ascii="Garamond" w:hAnsi="Garamond"/>
          <w:b/>
          <w:sz w:val="24"/>
          <w:szCs w:val="24"/>
        </w:rPr>
        <w:t>6.2.1. Economic Services</w:t>
      </w:r>
    </w:p>
    <w:p w:rsidR="00E95CE5" w:rsidRPr="00B70BA1" w:rsidRDefault="00E95CE5" w:rsidP="00E95CE5">
      <w:pPr>
        <w:pStyle w:val="NoSpacing"/>
        <w:rPr>
          <w:rFonts w:ascii="Garamond" w:hAnsi="Garamond"/>
          <w:b/>
          <w:sz w:val="24"/>
          <w:szCs w:val="24"/>
        </w:rPr>
      </w:pPr>
      <w:r>
        <w:rPr>
          <w:rFonts w:ascii="Garamond" w:hAnsi="Garamond"/>
          <w:b/>
          <w:sz w:val="24"/>
          <w:szCs w:val="24"/>
        </w:rPr>
        <w:t xml:space="preserve"> </w:t>
      </w:r>
    </w:p>
    <w:p w:rsidR="00B70BA1" w:rsidRDefault="004E5B5E" w:rsidP="00E95CE5">
      <w:pPr>
        <w:pStyle w:val="NoSpacing"/>
        <w:rPr>
          <w:rFonts w:ascii="Garamond" w:hAnsi="Garamond"/>
          <w:sz w:val="24"/>
          <w:szCs w:val="24"/>
        </w:rPr>
      </w:pPr>
      <w:r w:rsidRPr="00B70BA1">
        <w:rPr>
          <w:rFonts w:ascii="Garamond" w:hAnsi="Garamond"/>
          <w:sz w:val="24"/>
          <w:szCs w:val="24"/>
        </w:rPr>
        <w:t xml:space="preserve">       </w:t>
      </w:r>
      <w:r w:rsidR="00E95CE5" w:rsidRPr="00B70BA1">
        <w:rPr>
          <w:rFonts w:ascii="Garamond" w:hAnsi="Garamond"/>
          <w:sz w:val="24"/>
          <w:szCs w:val="24"/>
        </w:rPr>
        <w:t xml:space="preserve">These are services for which </w:t>
      </w:r>
      <w:r w:rsidR="00E95CE5" w:rsidRPr="00B70BA1">
        <w:rPr>
          <w:rFonts w:ascii="Garamond" w:hAnsi="Garamond"/>
          <w:b/>
          <w:sz w:val="24"/>
          <w:szCs w:val="24"/>
        </w:rPr>
        <w:t>tariffs</w:t>
      </w:r>
      <w:r w:rsidR="00E95CE5" w:rsidRPr="00B70BA1">
        <w:rPr>
          <w:rFonts w:ascii="Garamond" w:hAnsi="Garamond"/>
          <w:sz w:val="24"/>
          <w:szCs w:val="24"/>
        </w:rPr>
        <w:t xml:space="preserve"> are</w:t>
      </w:r>
      <w:r w:rsidR="00E95CE5" w:rsidRPr="00B70BA1">
        <w:rPr>
          <w:rFonts w:ascii="Garamond" w:hAnsi="Garamond"/>
          <w:b/>
          <w:sz w:val="24"/>
          <w:szCs w:val="24"/>
        </w:rPr>
        <w:t xml:space="preserve"> fixed</w:t>
      </w:r>
      <w:r w:rsidR="00E95CE5" w:rsidRPr="00B70BA1">
        <w:rPr>
          <w:rFonts w:ascii="Garamond" w:hAnsi="Garamond"/>
          <w:sz w:val="24"/>
          <w:szCs w:val="24"/>
        </w:rPr>
        <w:t xml:space="preserve"> in such a way that the full cost of </w:t>
      </w:r>
      <w:r w:rsidR="00B70BA1">
        <w:rPr>
          <w:rFonts w:ascii="Garamond" w:hAnsi="Garamond"/>
          <w:sz w:val="24"/>
          <w:szCs w:val="24"/>
        </w:rPr>
        <w:t xml:space="preserve">  </w:t>
      </w:r>
    </w:p>
    <w:p w:rsidR="00B70BA1" w:rsidRDefault="00B70BA1" w:rsidP="00E95CE5">
      <w:pPr>
        <w:pStyle w:val="NoSpacing"/>
        <w:rPr>
          <w:rFonts w:ascii="Garamond" w:hAnsi="Garamond"/>
          <w:sz w:val="24"/>
          <w:szCs w:val="24"/>
        </w:rPr>
      </w:pPr>
      <w:r>
        <w:rPr>
          <w:rFonts w:ascii="Garamond" w:hAnsi="Garamond"/>
          <w:sz w:val="24"/>
          <w:szCs w:val="24"/>
        </w:rPr>
        <w:t xml:space="preserve">       </w:t>
      </w:r>
      <w:r w:rsidR="00E95CE5" w:rsidRPr="00B70BA1">
        <w:rPr>
          <w:rFonts w:ascii="Garamond" w:hAnsi="Garamond"/>
          <w:sz w:val="24"/>
          <w:szCs w:val="24"/>
        </w:rPr>
        <w:t>providing the service is recovered without incurring a</w:t>
      </w:r>
      <w:r w:rsidR="00E95CE5" w:rsidRPr="00B70BA1">
        <w:rPr>
          <w:rFonts w:ascii="Garamond" w:hAnsi="Garamond"/>
          <w:b/>
          <w:sz w:val="24"/>
          <w:szCs w:val="24"/>
        </w:rPr>
        <w:t xml:space="preserve"> surplus</w:t>
      </w:r>
      <w:r w:rsidR="00E95CE5" w:rsidRPr="00B70BA1">
        <w:rPr>
          <w:rFonts w:ascii="Garamond" w:hAnsi="Garamond"/>
          <w:sz w:val="24"/>
          <w:szCs w:val="24"/>
        </w:rPr>
        <w:t xml:space="preserve"> or </w:t>
      </w:r>
      <w:r w:rsidR="00E95CE5" w:rsidRPr="00B70BA1">
        <w:rPr>
          <w:rFonts w:ascii="Garamond" w:hAnsi="Garamond"/>
          <w:b/>
          <w:sz w:val="24"/>
          <w:szCs w:val="24"/>
        </w:rPr>
        <w:t>deficit</w:t>
      </w:r>
      <w:r w:rsidR="00E95CE5" w:rsidRPr="00B70BA1">
        <w:rPr>
          <w:rFonts w:ascii="Garamond" w:hAnsi="Garamond"/>
          <w:sz w:val="24"/>
          <w:szCs w:val="24"/>
        </w:rPr>
        <w:t xml:space="preserve"> e.g. trade </w:t>
      </w:r>
      <w:r>
        <w:rPr>
          <w:rFonts w:ascii="Garamond" w:hAnsi="Garamond"/>
          <w:sz w:val="24"/>
          <w:szCs w:val="24"/>
        </w:rPr>
        <w:t xml:space="preserve">  </w:t>
      </w:r>
    </w:p>
    <w:p w:rsidR="00B70BA1" w:rsidRDefault="00B70BA1" w:rsidP="00E95CE5">
      <w:pPr>
        <w:pStyle w:val="NoSpacing"/>
        <w:rPr>
          <w:rFonts w:ascii="Garamond" w:hAnsi="Garamond"/>
          <w:sz w:val="24"/>
          <w:szCs w:val="24"/>
        </w:rPr>
      </w:pPr>
      <w:r>
        <w:rPr>
          <w:rFonts w:ascii="Garamond" w:hAnsi="Garamond"/>
          <w:sz w:val="24"/>
          <w:szCs w:val="24"/>
        </w:rPr>
        <w:t xml:space="preserve">       </w:t>
      </w:r>
      <w:r w:rsidR="00E95CE5" w:rsidRPr="00B70BA1">
        <w:rPr>
          <w:rFonts w:ascii="Garamond" w:hAnsi="Garamond"/>
          <w:sz w:val="24"/>
          <w:szCs w:val="24"/>
        </w:rPr>
        <w:t xml:space="preserve">effluent includes commercial and industrial refuse removal. The consumption of an </w:t>
      </w:r>
      <w:r>
        <w:rPr>
          <w:rFonts w:ascii="Garamond" w:hAnsi="Garamond"/>
          <w:sz w:val="24"/>
          <w:szCs w:val="24"/>
        </w:rPr>
        <w:t xml:space="preserve">  </w:t>
      </w:r>
    </w:p>
    <w:p w:rsidR="00B70BA1" w:rsidRDefault="00B70BA1" w:rsidP="00E95CE5">
      <w:pPr>
        <w:pStyle w:val="NoSpacing"/>
        <w:rPr>
          <w:rFonts w:ascii="Garamond" w:hAnsi="Garamond"/>
          <w:sz w:val="24"/>
          <w:szCs w:val="24"/>
        </w:rPr>
      </w:pPr>
      <w:r>
        <w:rPr>
          <w:rFonts w:ascii="Garamond" w:hAnsi="Garamond"/>
          <w:sz w:val="24"/>
          <w:szCs w:val="24"/>
        </w:rPr>
        <w:t xml:space="preserve">       </w:t>
      </w:r>
      <w:r w:rsidR="00E95CE5" w:rsidRPr="00B70BA1">
        <w:rPr>
          <w:rFonts w:ascii="Garamond" w:hAnsi="Garamond"/>
          <w:sz w:val="24"/>
          <w:szCs w:val="24"/>
        </w:rPr>
        <w:t xml:space="preserve">economic service can be measured or determined with reasonable accuracy and </w:t>
      </w:r>
      <w:r>
        <w:rPr>
          <w:rFonts w:ascii="Garamond" w:hAnsi="Garamond"/>
          <w:sz w:val="24"/>
          <w:szCs w:val="24"/>
        </w:rPr>
        <w:t xml:space="preserve"> </w:t>
      </w:r>
    </w:p>
    <w:p w:rsidR="00B70BA1" w:rsidRDefault="00B70BA1" w:rsidP="00E95CE5">
      <w:pPr>
        <w:pStyle w:val="NoSpacing"/>
        <w:rPr>
          <w:rFonts w:ascii="Garamond" w:hAnsi="Garamond"/>
          <w:sz w:val="24"/>
          <w:szCs w:val="24"/>
        </w:rPr>
      </w:pPr>
      <w:r>
        <w:rPr>
          <w:rFonts w:ascii="Garamond" w:hAnsi="Garamond"/>
          <w:sz w:val="24"/>
          <w:szCs w:val="24"/>
        </w:rPr>
        <w:t xml:space="preserve">       </w:t>
      </w:r>
      <w:r w:rsidR="00E95CE5" w:rsidRPr="00B70BA1">
        <w:rPr>
          <w:rFonts w:ascii="Garamond" w:hAnsi="Garamond"/>
          <w:sz w:val="24"/>
          <w:szCs w:val="24"/>
        </w:rPr>
        <w:t xml:space="preserve">apportioned to an individual consumer. Whilst they are also managed like </w:t>
      </w:r>
      <w:r>
        <w:rPr>
          <w:rFonts w:ascii="Garamond" w:hAnsi="Garamond"/>
          <w:sz w:val="24"/>
          <w:szCs w:val="24"/>
        </w:rPr>
        <w:t xml:space="preserve">business, the </w:t>
      </w:r>
    </w:p>
    <w:p w:rsidR="00B70BA1" w:rsidRDefault="00B70BA1" w:rsidP="00E95CE5">
      <w:pPr>
        <w:pStyle w:val="NoSpacing"/>
        <w:rPr>
          <w:rFonts w:ascii="Garamond" w:hAnsi="Garamond"/>
          <w:sz w:val="24"/>
          <w:szCs w:val="24"/>
        </w:rPr>
      </w:pPr>
      <w:r>
        <w:rPr>
          <w:rFonts w:ascii="Garamond" w:hAnsi="Garamond"/>
          <w:sz w:val="24"/>
          <w:szCs w:val="24"/>
        </w:rPr>
        <w:t xml:space="preserve">       tariffs for these </w:t>
      </w:r>
      <w:r w:rsidR="00E95CE5" w:rsidRPr="00B70BA1">
        <w:rPr>
          <w:rFonts w:ascii="Garamond" w:hAnsi="Garamond"/>
          <w:sz w:val="24"/>
          <w:szCs w:val="24"/>
        </w:rPr>
        <w:t xml:space="preserve">services are normally determined in such a way that user charges cover </w:t>
      </w:r>
      <w:r>
        <w:rPr>
          <w:rFonts w:ascii="Garamond" w:hAnsi="Garamond"/>
          <w:sz w:val="24"/>
          <w:szCs w:val="24"/>
        </w:rPr>
        <w:t xml:space="preserve"> </w:t>
      </w:r>
    </w:p>
    <w:p w:rsidR="00E95CE5" w:rsidRPr="00B70BA1" w:rsidRDefault="00B70BA1" w:rsidP="00E95CE5">
      <w:pPr>
        <w:pStyle w:val="NoSpacing"/>
        <w:rPr>
          <w:rFonts w:ascii="Garamond" w:hAnsi="Garamond"/>
          <w:sz w:val="24"/>
          <w:szCs w:val="24"/>
        </w:rPr>
      </w:pPr>
      <w:r>
        <w:rPr>
          <w:rFonts w:ascii="Garamond" w:hAnsi="Garamond"/>
          <w:sz w:val="24"/>
          <w:szCs w:val="24"/>
        </w:rPr>
        <w:t xml:space="preserve">       </w:t>
      </w:r>
      <w:r w:rsidR="00E95CE5" w:rsidRPr="00B70BA1">
        <w:rPr>
          <w:rFonts w:ascii="Garamond" w:hAnsi="Garamond"/>
          <w:sz w:val="24"/>
          <w:szCs w:val="24"/>
        </w:rPr>
        <w:t>the cost of providing the service.</w:t>
      </w:r>
    </w:p>
    <w:p w:rsidR="00243C42" w:rsidRPr="006177B3" w:rsidRDefault="00243C42" w:rsidP="00E95CE5">
      <w:pPr>
        <w:pStyle w:val="NoSpacing"/>
        <w:rPr>
          <w:rFonts w:ascii="Garamond" w:hAnsi="Garamond"/>
          <w:sz w:val="24"/>
          <w:szCs w:val="24"/>
        </w:rPr>
      </w:pPr>
    </w:p>
    <w:p w:rsidR="00243C42" w:rsidRPr="00B70BA1" w:rsidRDefault="004E5B5E" w:rsidP="00E95CE5">
      <w:pPr>
        <w:pStyle w:val="NoSpacing"/>
        <w:rPr>
          <w:rFonts w:ascii="Garamond" w:hAnsi="Garamond"/>
          <w:sz w:val="24"/>
          <w:szCs w:val="24"/>
        </w:rPr>
      </w:pPr>
      <w:r>
        <w:rPr>
          <w:rFonts w:ascii="Garamond" w:hAnsi="Garamond"/>
          <w:sz w:val="28"/>
          <w:szCs w:val="28"/>
        </w:rPr>
        <w:t xml:space="preserve">       </w:t>
      </w:r>
      <w:r w:rsidR="00243C42" w:rsidRPr="00B70BA1">
        <w:rPr>
          <w:rFonts w:ascii="Garamond" w:hAnsi="Garamond"/>
          <w:sz w:val="24"/>
          <w:szCs w:val="24"/>
        </w:rPr>
        <w:t>These costs can be determined as follows:-</w:t>
      </w:r>
    </w:p>
    <w:p w:rsidR="00243C42" w:rsidRDefault="00243C42" w:rsidP="00E95CE5">
      <w:pPr>
        <w:pStyle w:val="NoSpacing"/>
        <w:rPr>
          <w:rFonts w:ascii="Garamond" w:hAnsi="Garamond"/>
          <w:sz w:val="28"/>
          <w:szCs w:val="28"/>
        </w:rPr>
      </w:pPr>
    </w:p>
    <w:p w:rsidR="00243C42" w:rsidRPr="00B70BA1" w:rsidRDefault="00243C42" w:rsidP="004E5B5E">
      <w:pPr>
        <w:pStyle w:val="NoSpacing"/>
        <w:numPr>
          <w:ilvl w:val="0"/>
          <w:numId w:val="38"/>
        </w:numPr>
        <w:rPr>
          <w:rFonts w:ascii="Garamond" w:hAnsi="Garamond"/>
          <w:sz w:val="24"/>
          <w:szCs w:val="24"/>
        </w:rPr>
      </w:pPr>
      <w:r w:rsidRPr="00B70BA1">
        <w:rPr>
          <w:rFonts w:ascii="Garamond" w:hAnsi="Garamond"/>
          <w:sz w:val="24"/>
          <w:szCs w:val="24"/>
        </w:rPr>
        <w:t>Full cost of providing the services as explained in 6.1 above.</w:t>
      </w:r>
    </w:p>
    <w:p w:rsidR="00243C42" w:rsidRPr="00B70BA1" w:rsidRDefault="00243C42" w:rsidP="004E5B5E">
      <w:pPr>
        <w:pStyle w:val="NoSpacing"/>
        <w:numPr>
          <w:ilvl w:val="0"/>
          <w:numId w:val="38"/>
        </w:numPr>
        <w:rPr>
          <w:rFonts w:ascii="Garamond" w:hAnsi="Garamond"/>
          <w:sz w:val="24"/>
          <w:szCs w:val="24"/>
        </w:rPr>
      </w:pPr>
      <w:r w:rsidRPr="00B70BA1">
        <w:rPr>
          <w:rFonts w:ascii="Garamond" w:hAnsi="Garamond"/>
          <w:sz w:val="24"/>
          <w:szCs w:val="24"/>
        </w:rPr>
        <w:t>The rate per unit is based on projected usage.</w:t>
      </w:r>
    </w:p>
    <w:p w:rsidR="00243C42" w:rsidRDefault="00243C42" w:rsidP="00243C42">
      <w:pPr>
        <w:pStyle w:val="NoSpacing"/>
        <w:rPr>
          <w:rFonts w:ascii="Garamond" w:hAnsi="Garamond"/>
          <w:sz w:val="28"/>
          <w:szCs w:val="28"/>
        </w:rPr>
      </w:pPr>
    </w:p>
    <w:p w:rsidR="00243C42" w:rsidRDefault="004E5B5E" w:rsidP="00243C42">
      <w:pPr>
        <w:pStyle w:val="NoSpacing"/>
        <w:rPr>
          <w:rFonts w:ascii="Garamond" w:hAnsi="Garamond"/>
          <w:b/>
          <w:sz w:val="24"/>
          <w:szCs w:val="24"/>
        </w:rPr>
      </w:pPr>
      <w:r>
        <w:rPr>
          <w:rFonts w:ascii="Garamond" w:hAnsi="Garamond"/>
          <w:b/>
          <w:sz w:val="24"/>
          <w:szCs w:val="24"/>
        </w:rPr>
        <w:t xml:space="preserve">   </w:t>
      </w:r>
      <w:r w:rsidR="00243C42" w:rsidRPr="00243C42">
        <w:rPr>
          <w:rFonts w:ascii="Garamond" w:hAnsi="Garamond"/>
          <w:b/>
          <w:sz w:val="24"/>
          <w:szCs w:val="24"/>
        </w:rPr>
        <w:t>6.2.2. Subsidised Services</w:t>
      </w:r>
    </w:p>
    <w:p w:rsidR="00243C42" w:rsidRDefault="00243C42" w:rsidP="00243C42">
      <w:pPr>
        <w:pStyle w:val="NoSpacing"/>
        <w:rPr>
          <w:rFonts w:ascii="Garamond" w:hAnsi="Garamond"/>
          <w:b/>
          <w:sz w:val="24"/>
          <w:szCs w:val="24"/>
        </w:rPr>
      </w:pPr>
    </w:p>
    <w:p w:rsidR="00B70BA1" w:rsidRDefault="004E5B5E" w:rsidP="00243C42">
      <w:pPr>
        <w:pStyle w:val="NoSpacing"/>
        <w:rPr>
          <w:rFonts w:ascii="Garamond" w:hAnsi="Garamond"/>
          <w:sz w:val="24"/>
          <w:szCs w:val="24"/>
        </w:rPr>
      </w:pPr>
      <w:r>
        <w:rPr>
          <w:rFonts w:ascii="Garamond" w:hAnsi="Garamond"/>
          <w:sz w:val="28"/>
          <w:szCs w:val="28"/>
        </w:rPr>
        <w:t xml:space="preserve">       </w:t>
      </w:r>
      <w:r w:rsidR="00243C42" w:rsidRPr="00B70BA1">
        <w:rPr>
          <w:rFonts w:ascii="Garamond" w:hAnsi="Garamond"/>
          <w:sz w:val="24"/>
          <w:szCs w:val="24"/>
        </w:rPr>
        <w:t xml:space="preserve">These are services for which tariffs are fixed in such a way that at least a portion of the </w:t>
      </w:r>
      <w:r w:rsidR="00B70BA1">
        <w:rPr>
          <w:rFonts w:ascii="Garamond" w:hAnsi="Garamond"/>
          <w:sz w:val="24"/>
          <w:szCs w:val="24"/>
        </w:rPr>
        <w:t xml:space="preserve">  </w:t>
      </w:r>
    </w:p>
    <w:p w:rsidR="00B70BA1" w:rsidRDefault="00B70BA1" w:rsidP="00243C42">
      <w:pPr>
        <w:pStyle w:val="NoSpacing"/>
        <w:rPr>
          <w:rFonts w:ascii="Garamond" w:hAnsi="Garamond"/>
          <w:sz w:val="24"/>
          <w:szCs w:val="24"/>
        </w:rPr>
      </w:pPr>
      <w:r>
        <w:rPr>
          <w:rFonts w:ascii="Garamond" w:hAnsi="Garamond"/>
          <w:sz w:val="24"/>
          <w:szCs w:val="24"/>
        </w:rPr>
        <w:t xml:space="preserve">         </w:t>
      </w:r>
      <w:r w:rsidR="00243C42" w:rsidRPr="00B70BA1">
        <w:rPr>
          <w:rFonts w:ascii="Garamond" w:hAnsi="Garamond"/>
          <w:sz w:val="24"/>
          <w:szCs w:val="24"/>
        </w:rPr>
        <w:t>cost of providing th</w:t>
      </w:r>
      <w:r>
        <w:rPr>
          <w:rFonts w:ascii="Garamond" w:hAnsi="Garamond"/>
          <w:sz w:val="24"/>
          <w:szCs w:val="24"/>
        </w:rPr>
        <w:t>e service can be recovered. The</w:t>
      </w:r>
      <w:r w:rsidR="004E5B5E" w:rsidRPr="00B70BA1">
        <w:rPr>
          <w:rFonts w:ascii="Garamond" w:hAnsi="Garamond"/>
          <w:sz w:val="24"/>
          <w:szCs w:val="24"/>
        </w:rPr>
        <w:t xml:space="preserve"> </w:t>
      </w:r>
      <w:r w:rsidR="00243C42" w:rsidRPr="00B70BA1">
        <w:rPr>
          <w:rFonts w:ascii="Garamond" w:hAnsi="Garamond"/>
          <w:sz w:val="24"/>
          <w:szCs w:val="24"/>
        </w:rPr>
        <w:t xml:space="preserve">consumption of these services can </w:t>
      </w:r>
      <w:r>
        <w:rPr>
          <w:rFonts w:ascii="Garamond" w:hAnsi="Garamond"/>
          <w:sz w:val="24"/>
          <w:szCs w:val="24"/>
        </w:rPr>
        <w:t xml:space="preserve"> </w:t>
      </w:r>
    </w:p>
    <w:p w:rsidR="00B70BA1" w:rsidRDefault="00B70BA1" w:rsidP="00243C42">
      <w:pPr>
        <w:pStyle w:val="NoSpacing"/>
        <w:rPr>
          <w:rFonts w:ascii="Garamond" w:hAnsi="Garamond"/>
          <w:sz w:val="24"/>
          <w:szCs w:val="24"/>
        </w:rPr>
      </w:pPr>
      <w:r>
        <w:rPr>
          <w:rFonts w:ascii="Garamond" w:hAnsi="Garamond"/>
          <w:sz w:val="24"/>
          <w:szCs w:val="24"/>
        </w:rPr>
        <w:lastRenderedPageBreak/>
        <w:t xml:space="preserve">         </w:t>
      </w:r>
      <w:r w:rsidR="00243C42" w:rsidRPr="00B70BA1">
        <w:rPr>
          <w:rFonts w:ascii="Garamond" w:hAnsi="Garamond"/>
          <w:sz w:val="24"/>
          <w:szCs w:val="24"/>
        </w:rPr>
        <w:t xml:space="preserve">be determined reasonably accurately and can be apportioned to individuals and </w:t>
      </w:r>
      <w:r>
        <w:rPr>
          <w:rFonts w:ascii="Garamond" w:hAnsi="Garamond"/>
          <w:sz w:val="24"/>
          <w:szCs w:val="24"/>
        </w:rPr>
        <w:t xml:space="preserve"> </w:t>
      </w:r>
    </w:p>
    <w:p w:rsidR="00B70BA1" w:rsidRDefault="00B70BA1" w:rsidP="00243C42">
      <w:pPr>
        <w:pStyle w:val="NoSpacing"/>
        <w:rPr>
          <w:rFonts w:ascii="Garamond" w:hAnsi="Garamond"/>
          <w:sz w:val="24"/>
          <w:szCs w:val="24"/>
        </w:rPr>
      </w:pPr>
      <w:r>
        <w:rPr>
          <w:rFonts w:ascii="Garamond" w:hAnsi="Garamond"/>
          <w:sz w:val="24"/>
          <w:szCs w:val="24"/>
        </w:rPr>
        <w:t xml:space="preserve">         </w:t>
      </w:r>
      <w:r w:rsidR="00243C42" w:rsidRPr="00B70BA1">
        <w:rPr>
          <w:rFonts w:ascii="Garamond" w:hAnsi="Garamond"/>
          <w:sz w:val="24"/>
          <w:szCs w:val="24"/>
        </w:rPr>
        <w:t>consumers. However, if the tariffs for using this service were based on</w:t>
      </w:r>
      <w:r>
        <w:rPr>
          <w:rFonts w:ascii="Garamond" w:hAnsi="Garamond"/>
          <w:sz w:val="24"/>
          <w:szCs w:val="24"/>
        </w:rPr>
        <w:t xml:space="preserve"> its real cost,   </w:t>
      </w:r>
    </w:p>
    <w:p w:rsidR="00B70BA1" w:rsidRDefault="00B70BA1" w:rsidP="00243C42">
      <w:pPr>
        <w:pStyle w:val="NoSpacing"/>
        <w:rPr>
          <w:rFonts w:ascii="Garamond" w:hAnsi="Garamond"/>
          <w:sz w:val="24"/>
          <w:szCs w:val="24"/>
        </w:rPr>
      </w:pPr>
      <w:r>
        <w:rPr>
          <w:rFonts w:ascii="Garamond" w:hAnsi="Garamond"/>
          <w:sz w:val="24"/>
          <w:szCs w:val="24"/>
        </w:rPr>
        <w:t xml:space="preserve">         nobody would be </w:t>
      </w:r>
      <w:r w:rsidR="00243C42" w:rsidRPr="00B70BA1">
        <w:rPr>
          <w:rFonts w:ascii="Garamond" w:hAnsi="Garamond"/>
          <w:sz w:val="24"/>
          <w:szCs w:val="24"/>
        </w:rPr>
        <w:t xml:space="preserve">able to afford it. In most cases not only </w:t>
      </w:r>
      <w:r>
        <w:rPr>
          <w:rFonts w:ascii="Garamond" w:hAnsi="Garamond"/>
          <w:sz w:val="24"/>
          <w:szCs w:val="24"/>
        </w:rPr>
        <w:t xml:space="preserve">would the consumer benefit    </w:t>
      </w:r>
    </w:p>
    <w:p w:rsidR="00243C42" w:rsidRPr="00B70BA1" w:rsidRDefault="00B70BA1" w:rsidP="00243C42">
      <w:pPr>
        <w:pStyle w:val="NoSpacing"/>
        <w:rPr>
          <w:rFonts w:ascii="Garamond" w:hAnsi="Garamond"/>
          <w:sz w:val="24"/>
          <w:szCs w:val="24"/>
        </w:rPr>
      </w:pPr>
      <w:r>
        <w:rPr>
          <w:rFonts w:ascii="Garamond" w:hAnsi="Garamond"/>
          <w:sz w:val="24"/>
          <w:szCs w:val="24"/>
        </w:rPr>
        <w:t xml:space="preserve">         from </w:t>
      </w:r>
      <w:r w:rsidR="00243C42" w:rsidRPr="00B70BA1">
        <w:rPr>
          <w:rFonts w:ascii="Garamond" w:hAnsi="Garamond"/>
          <w:sz w:val="24"/>
          <w:szCs w:val="24"/>
        </w:rPr>
        <w:t xml:space="preserve">using the service, but also other persons. </w:t>
      </w:r>
    </w:p>
    <w:p w:rsidR="00243C42" w:rsidRDefault="00243C42" w:rsidP="00243C42">
      <w:pPr>
        <w:pStyle w:val="NoSpacing"/>
        <w:rPr>
          <w:rFonts w:ascii="Garamond" w:hAnsi="Garamond"/>
          <w:sz w:val="28"/>
          <w:szCs w:val="28"/>
        </w:rPr>
      </w:pPr>
    </w:p>
    <w:p w:rsidR="00B70BA1" w:rsidRDefault="004E5B5E" w:rsidP="00243C42">
      <w:pPr>
        <w:pStyle w:val="NoSpacing"/>
        <w:rPr>
          <w:rFonts w:ascii="Garamond" w:hAnsi="Garamond"/>
          <w:sz w:val="24"/>
          <w:szCs w:val="24"/>
        </w:rPr>
      </w:pPr>
      <w:r>
        <w:rPr>
          <w:rFonts w:ascii="Garamond" w:hAnsi="Garamond"/>
          <w:sz w:val="28"/>
          <w:szCs w:val="28"/>
        </w:rPr>
        <w:t xml:space="preserve">       </w:t>
      </w:r>
      <w:r w:rsidR="00243C42" w:rsidRPr="00B70BA1">
        <w:rPr>
          <w:rFonts w:ascii="Garamond" w:hAnsi="Garamond"/>
          <w:sz w:val="24"/>
          <w:szCs w:val="24"/>
        </w:rPr>
        <w:t xml:space="preserve">Therefore, </w:t>
      </w:r>
      <w:r w:rsidR="00243C42" w:rsidRPr="00B70BA1">
        <w:rPr>
          <w:rFonts w:ascii="Garamond" w:hAnsi="Garamond"/>
          <w:b/>
          <w:sz w:val="24"/>
          <w:szCs w:val="24"/>
        </w:rPr>
        <w:t>user charge</w:t>
      </w:r>
      <w:r w:rsidR="00243C42" w:rsidRPr="00B70BA1">
        <w:rPr>
          <w:rFonts w:ascii="Garamond" w:hAnsi="Garamond"/>
          <w:sz w:val="24"/>
          <w:szCs w:val="24"/>
        </w:rPr>
        <w:t xml:space="preserve"> is payable for using the service, but the </w:t>
      </w:r>
      <w:r w:rsidR="00243C42" w:rsidRPr="00B70BA1">
        <w:rPr>
          <w:rFonts w:ascii="Garamond" w:hAnsi="Garamond"/>
          <w:b/>
          <w:sz w:val="24"/>
          <w:szCs w:val="24"/>
        </w:rPr>
        <w:t>tariff is much</w:t>
      </w:r>
      <w:r w:rsidR="00243C42" w:rsidRPr="00B70BA1">
        <w:rPr>
          <w:rFonts w:ascii="Garamond" w:hAnsi="Garamond"/>
          <w:sz w:val="24"/>
          <w:szCs w:val="24"/>
        </w:rPr>
        <w:t xml:space="preserve"> </w:t>
      </w:r>
      <w:r w:rsidR="00243C42" w:rsidRPr="00B70BA1">
        <w:rPr>
          <w:rFonts w:ascii="Garamond" w:hAnsi="Garamond"/>
          <w:b/>
          <w:sz w:val="24"/>
          <w:szCs w:val="24"/>
        </w:rPr>
        <w:t>lower</w:t>
      </w:r>
      <w:r w:rsidR="00243C42" w:rsidRPr="00B70BA1">
        <w:rPr>
          <w:rFonts w:ascii="Garamond" w:hAnsi="Garamond"/>
          <w:sz w:val="24"/>
          <w:szCs w:val="24"/>
        </w:rPr>
        <w:t xml:space="preserve"> </w:t>
      </w:r>
      <w:r w:rsidR="00B70BA1">
        <w:rPr>
          <w:rFonts w:ascii="Garamond" w:hAnsi="Garamond"/>
          <w:sz w:val="24"/>
          <w:szCs w:val="24"/>
        </w:rPr>
        <w:t xml:space="preserve"> </w:t>
      </w:r>
    </w:p>
    <w:p w:rsidR="00B70BA1" w:rsidRDefault="00B70BA1" w:rsidP="00243C42">
      <w:pPr>
        <w:pStyle w:val="NoSpacing"/>
        <w:rPr>
          <w:rFonts w:ascii="Garamond" w:hAnsi="Garamond"/>
          <w:sz w:val="24"/>
          <w:szCs w:val="24"/>
        </w:rPr>
      </w:pPr>
      <w:r>
        <w:rPr>
          <w:rFonts w:ascii="Garamond" w:hAnsi="Garamond"/>
          <w:sz w:val="24"/>
          <w:szCs w:val="24"/>
        </w:rPr>
        <w:t xml:space="preserve">         </w:t>
      </w:r>
      <w:r w:rsidR="00243C42" w:rsidRPr="00B70BA1">
        <w:rPr>
          <w:rFonts w:ascii="Garamond" w:hAnsi="Garamond"/>
          <w:sz w:val="24"/>
          <w:szCs w:val="24"/>
        </w:rPr>
        <w:t xml:space="preserve">that the </w:t>
      </w:r>
      <w:r w:rsidR="00243C42" w:rsidRPr="00B70BA1">
        <w:rPr>
          <w:rFonts w:ascii="Garamond" w:hAnsi="Garamond"/>
          <w:b/>
          <w:sz w:val="24"/>
          <w:szCs w:val="24"/>
        </w:rPr>
        <w:t>real cost of providing the service</w:t>
      </w:r>
      <w:r w:rsidR="00243C42" w:rsidRPr="00B70BA1">
        <w:rPr>
          <w:rFonts w:ascii="Garamond" w:hAnsi="Garamond"/>
          <w:sz w:val="24"/>
          <w:szCs w:val="24"/>
        </w:rPr>
        <w:t>.</w:t>
      </w:r>
      <w:r w:rsidR="00194151" w:rsidRPr="00B70BA1">
        <w:rPr>
          <w:rFonts w:ascii="Garamond" w:hAnsi="Garamond"/>
          <w:sz w:val="24"/>
          <w:szCs w:val="24"/>
        </w:rPr>
        <w:t xml:space="preserve"> These services</w:t>
      </w:r>
      <w:r>
        <w:rPr>
          <w:rFonts w:ascii="Garamond" w:hAnsi="Garamond"/>
          <w:sz w:val="24"/>
          <w:szCs w:val="24"/>
        </w:rPr>
        <w:t xml:space="preserve"> </w:t>
      </w:r>
      <w:r w:rsidR="00194151" w:rsidRPr="00B70BA1">
        <w:rPr>
          <w:rFonts w:ascii="Garamond" w:hAnsi="Garamond"/>
          <w:sz w:val="24"/>
          <w:szCs w:val="24"/>
        </w:rPr>
        <w:t xml:space="preserve">include fire fighting, </w:t>
      </w:r>
      <w:r>
        <w:rPr>
          <w:rFonts w:ascii="Garamond" w:hAnsi="Garamond"/>
          <w:sz w:val="24"/>
          <w:szCs w:val="24"/>
        </w:rPr>
        <w:t xml:space="preserve">    </w:t>
      </w:r>
    </w:p>
    <w:p w:rsidR="00B70BA1" w:rsidRDefault="00B70BA1" w:rsidP="00243C42">
      <w:pPr>
        <w:pStyle w:val="NoSpacing"/>
        <w:rPr>
          <w:rFonts w:ascii="Garamond" w:hAnsi="Garamond"/>
          <w:sz w:val="24"/>
          <w:szCs w:val="24"/>
        </w:rPr>
      </w:pPr>
      <w:r>
        <w:rPr>
          <w:rFonts w:ascii="Garamond" w:hAnsi="Garamond"/>
          <w:sz w:val="24"/>
          <w:szCs w:val="24"/>
        </w:rPr>
        <w:t xml:space="preserve">         </w:t>
      </w:r>
      <w:r w:rsidR="00194151" w:rsidRPr="00B70BA1">
        <w:rPr>
          <w:rFonts w:ascii="Garamond" w:hAnsi="Garamond"/>
          <w:sz w:val="24"/>
          <w:szCs w:val="24"/>
        </w:rPr>
        <w:t>approval of building plans and the construction of</w:t>
      </w:r>
      <w:r>
        <w:rPr>
          <w:rFonts w:ascii="Garamond" w:hAnsi="Garamond"/>
          <w:sz w:val="24"/>
          <w:szCs w:val="24"/>
        </w:rPr>
        <w:t xml:space="preserve"> </w:t>
      </w:r>
      <w:r w:rsidR="00194151" w:rsidRPr="00B70BA1">
        <w:rPr>
          <w:rFonts w:ascii="Garamond" w:hAnsi="Garamond"/>
          <w:sz w:val="24"/>
          <w:szCs w:val="24"/>
        </w:rPr>
        <w:t xml:space="preserve">buildings, leasing of municipal </w:t>
      </w:r>
      <w:r>
        <w:rPr>
          <w:rFonts w:ascii="Garamond" w:hAnsi="Garamond"/>
          <w:sz w:val="24"/>
          <w:szCs w:val="24"/>
        </w:rPr>
        <w:t xml:space="preserve"> </w:t>
      </w:r>
    </w:p>
    <w:p w:rsidR="00243C42" w:rsidRPr="00B70BA1" w:rsidRDefault="00B70BA1" w:rsidP="00243C42">
      <w:pPr>
        <w:pStyle w:val="NoSpacing"/>
        <w:rPr>
          <w:rFonts w:ascii="Garamond" w:hAnsi="Garamond"/>
          <w:b/>
          <w:sz w:val="24"/>
          <w:szCs w:val="24"/>
        </w:rPr>
      </w:pPr>
      <w:r>
        <w:rPr>
          <w:rFonts w:ascii="Garamond" w:hAnsi="Garamond"/>
          <w:sz w:val="24"/>
          <w:szCs w:val="24"/>
        </w:rPr>
        <w:t xml:space="preserve">         </w:t>
      </w:r>
      <w:r w:rsidR="00194151" w:rsidRPr="00B70BA1">
        <w:rPr>
          <w:rFonts w:ascii="Garamond" w:hAnsi="Garamond"/>
          <w:sz w:val="24"/>
          <w:szCs w:val="24"/>
        </w:rPr>
        <w:t>facilities, selling of burial sites and certain</w:t>
      </w:r>
      <w:r>
        <w:rPr>
          <w:rFonts w:ascii="Garamond" w:hAnsi="Garamond"/>
          <w:sz w:val="24"/>
          <w:szCs w:val="24"/>
        </w:rPr>
        <w:t xml:space="preserve"> </w:t>
      </w:r>
      <w:r w:rsidR="00194151" w:rsidRPr="00B70BA1">
        <w:rPr>
          <w:rFonts w:ascii="Garamond" w:hAnsi="Garamond"/>
          <w:sz w:val="24"/>
          <w:szCs w:val="24"/>
        </w:rPr>
        <w:t>town planning functions.</w:t>
      </w:r>
    </w:p>
    <w:p w:rsidR="00194151" w:rsidRPr="006177B3" w:rsidRDefault="00194151" w:rsidP="00243C42">
      <w:pPr>
        <w:pStyle w:val="NoSpacing"/>
        <w:rPr>
          <w:rFonts w:ascii="Garamond" w:hAnsi="Garamond"/>
          <w:sz w:val="24"/>
          <w:szCs w:val="24"/>
        </w:rPr>
      </w:pPr>
    </w:p>
    <w:p w:rsidR="00194151" w:rsidRDefault="004E5B5E" w:rsidP="00243C42">
      <w:pPr>
        <w:pStyle w:val="NoSpacing"/>
        <w:rPr>
          <w:rFonts w:ascii="Garamond" w:hAnsi="Garamond"/>
          <w:b/>
          <w:sz w:val="24"/>
          <w:szCs w:val="24"/>
        </w:rPr>
      </w:pPr>
      <w:r>
        <w:rPr>
          <w:rFonts w:ascii="Garamond" w:hAnsi="Garamond"/>
          <w:b/>
          <w:sz w:val="24"/>
          <w:szCs w:val="24"/>
        </w:rPr>
        <w:t xml:space="preserve">    </w:t>
      </w:r>
      <w:r w:rsidR="00194151" w:rsidRPr="00194151">
        <w:rPr>
          <w:rFonts w:ascii="Garamond" w:hAnsi="Garamond"/>
          <w:b/>
          <w:sz w:val="24"/>
          <w:szCs w:val="24"/>
        </w:rPr>
        <w:t>6.2.3. Community Services</w:t>
      </w:r>
    </w:p>
    <w:p w:rsidR="00194151" w:rsidRDefault="00194151" w:rsidP="00243C42">
      <w:pPr>
        <w:pStyle w:val="NoSpacing"/>
        <w:rPr>
          <w:rFonts w:ascii="Garamond" w:hAnsi="Garamond"/>
          <w:b/>
          <w:sz w:val="24"/>
          <w:szCs w:val="24"/>
        </w:rPr>
      </w:pPr>
    </w:p>
    <w:p w:rsidR="00B70BA1" w:rsidRDefault="00823F7A" w:rsidP="00243C42">
      <w:pPr>
        <w:pStyle w:val="NoSpacing"/>
        <w:rPr>
          <w:rFonts w:ascii="Garamond" w:hAnsi="Garamond"/>
          <w:sz w:val="24"/>
          <w:szCs w:val="24"/>
        </w:rPr>
      </w:pPr>
      <w:r>
        <w:rPr>
          <w:rFonts w:ascii="Garamond" w:hAnsi="Garamond"/>
          <w:sz w:val="28"/>
          <w:szCs w:val="28"/>
        </w:rPr>
        <w:t xml:space="preserve"> </w:t>
      </w:r>
      <w:r w:rsidR="004E5B5E">
        <w:rPr>
          <w:rFonts w:ascii="Garamond" w:hAnsi="Garamond"/>
          <w:sz w:val="28"/>
          <w:szCs w:val="28"/>
        </w:rPr>
        <w:t xml:space="preserve">       </w:t>
      </w:r>
      <w:r w:rsidR="00194151" w:rsidRPr="00B70BA1">
        <w:rPr>
          <w:rFonts w:ascii="Garamond" w:hAnsi="Garamond"/>
          <w:sz w:val="24"/>
          <w:szCs w:val="24"/>
        </w:rPr>
        <w:t xml:space="preserve">Community services are those services for which the Council is unable to accurately </w:t>
      </w:r>
      <w:r w:rsidR="00B70BA1">
        <w:rPr>
          <w:rFonts w:ascii="Garamond" w:hAnsi="Garamond"/>
          <w:sz w:val="24"/>
          <w:szCs w:val="24"/>
        </w:rPr>
        <w:t xml:space="preserve">   </w:t>
      </w:r>
    </w:p>
    <w:p w:rsidR="00B70BA1" w:rsidRDefault="00B70BA1" w:rsidP="00243C42">
      <w:pPr>
        <w:pStyle w:val="NoSpacing"/>
        <w:rPr>
          <w:rFonts w:ascii="Garamond" w:hAnsi="Garamond"/>
          <w:sz w:val="24"/>
          <w:szCs w:val="24"/>
        </w:rPr>
      </w:pPr>
      <w:r>
        <w:rPr>
          <w:rFonts w:ascii="Garamond" w:hAnsi="Garamond"/>
          <w:sz w:val="24"/>
          <w:szCs w:val="24"/>
        </w:rPr>
        <w:t xml:space="preserve">         </w:t>
      </w:r>
      <w:r w:rsidR="00194151" w:rsidRPr="00B70BA1">
        <w:rPr>
          <w:rFonts w:ascii="Garamond" w:hAnsi="Garamond"/>
          <w:sz w:val="24"/>
          <w:szCs w:val="24"/>
        </w:rPr>
        <w:t xml:space="preserve">determine the </w:t>
      </w:r>
      <w:r w:rsidR="00194151" w:rsidRPr="00B70BA1">
        <w:rPr>
          <w:rFonts w:ascii="Garamond" w:hAnsi="Garamond"/>
          <w:b/>
          <w:sz w:val="24"/>
          <w:szCs w:val="24"/>
        </w:rPr>
        <w:t>consumption</w:t>
      </w:r>
      <w:r w:rsidR="00194151" w:rsidRPr="00B70BA1">
        <w:rPr>
          <w:rFonts w:ascii="Garamond" w:hAnsi="Garamond"/>
          <w:sz w:val="24"/>
          <w:szCs w:val="24"/>
        </w:rPr>
        <w:t xml:space="preserve"> and hence apportion to </w:t>
      </w:r>
      <w:r w:rsidR="005E15D4" w:rsidRPr="00B70BA1">
        <w:rPr>
          <w:rFonts w:ascii="Garamond" w:hAnsi="Garamond"/>
          <w:b/>
          <w:sz w:val="24"/>
          <w:szCs w:val="24"/>
        </w:rPr>
        <w:t>individual</w:t>
      </w:r>
      <w:r w:rsidR="005E15D4" w:rsidRPr="00B70BA1">
        <w:rPr>
          <w:rFonts w:ascii="Garamond" w:hAnsi="Garamond"/>
          <w:sz w:val="24"/>
          <w:szCs w:val="24"/>
        </w:rPr>
        <w:t xml:space="preserve"> consumers</w:t>
      </w:r>
      <w:r w:rsidR="00194151" w:rsidRPr="00B70BA1">
        <w:rPr>
          <w:rFonts w:ascii="Garamond" w:hAnsi="Garamond"/>
          <w:sz w:val="24"/>
          <w:szCs w:val="24"/>
        </w:rPr>
        <w:t xml:space="preserve">. These </w:t>
      </w:r>
      <w:r>
        <w:rPr>
          <w:rFonts w:ascii="Garamond" w:hAnsi="Garamond"/>
          <w:sz w:val="24"/>
          <w:szCs w:val="24"/>
        </w:rPr>
        <w:t xml:space="preserve"> </w:t>
      </w:r>
    </w:p>
    <w:p w:rsidR="00B70BA1" w:rsidRDefault="00B70BA1" w:rsidP="00243C42">
      <w:pPr>
        <w:pStyle w:val="NoSpacing"/>
        <w:rPr>
          <w:rFonts w:ascii="Garamond" w:hAnsi="Garamond"/>
          <w:sz w:val="24"/>
          <w:szCs w:val="24"/>
        </w:rPr>
      </w:pPr>
      <w:r>
        <w:rPr>
          <w:rFonts w:ascii="Garamond" w:hAnsi="Garamond"/>
          <w:sz w:val="24"/>
          <w:szCs w:val="24"/>
        </w:rPr>
        <w:t xml:space="preserve">         </w:t>
      </w:r>
      <w:r w:rsidR="00194151" w:rsidRPr="00B70BA1">
        <w:rPr>
          <w:rFonts w:ascii="Garamond" w:hAnsi="Garamond"/>
          <w:sz w:val="24"/>
          <w:szCs w:val="24"/>
        </w:rPr>
        <w:t xml:space="preserve">services are typically financed by </w:t>
      </w:r>
      <w:r w:rsidR="00194151" w:rsidRPr="00B70BA1">
        <w:rPr>
          <w:rFonts w:ascii="Garamond" w:hAnsi="Garamond"/>
          <w:b/>
          <w:sz w:val="24"/>
          <w:szCs w:val="24"/>
        </w:rPr>
        <w:t>property rates</w:t>
      </w:r>
      <w:r w:rsidR="00194151" w:rsidRPr="00B70BA1">
        <w:rPr>
          <w:rFonts w:ascii="Garamond" w:hAnsi="Garamond"/>
          <w:sz w:val="24"/>
          <w:szCs w:val="24"/>
        </w:rPr>
        <w:t xml:space="preserve">. These services include the operation </w:t>
      </w:r>
    </w:p>
    <w:p w:rsidR="00B70BA1" w:rsidRDefault="00B70BA1" w:rsidP="00243C42">
      <w:pPr>
        <w:pStyle w:val="NoSpacing"/>
        <w:rPr>
          <w:rFonts w:ascii="Garamond" w:hAnsi="Garamond"/>
          <w:sz w:val="24"/>
          <w:szCs w:val="24"/>
        </w:rPr>
      </w:pPr>
      <w:r>
        <w:rPr>
          <w:rFonts w:ascii="Garamond" w:hAnsi="Garamond"/>
          <w:sz w:val="24"/>
          <w:szCs w:val="24"/>
        </w:rPr>
        <w:t xml:space="preserve">         </w:t>
      </w:r>
      <w:r w:rsidR="00194151" w:rsidRPr="00B70BA1">
        <w:rPr>
          <w:rFonts w:ascii="Garamond" w:hAnsi="Garamond"/>
          <w:sz w:val="24"/>
          <w:szCs w:val="24"/>
        </w:rPr>
        <w:t>and maintenance of roads and storm water drainage systems, the establishment</w:t>
      </w:r>
      <w:r>
        <w:rPr>
          <w:rFonts w:ascii="Garamond" w:hAnsi="Garamond"/>
          <w:sz w:val="24"/>
          <w:szCs w:val="24"/>
        </w:rPr>
        <w:t xml:space="preserve">,      </w:t>
      </w:r>
    </w:p>
    <w:p w:rsidR="00B70BA1" w:rsidRDefault="00B70BA1" w:rsidP="00243C42">
      <w:pPr>
        <w:pStyle w:val="NoSpacing"/>
        <w:rPr>
          <w:rFonts w:ascii="Garamond" w:hAnsi="Garamond"/>
          <w:sz w:val="24"/>
          <w:szCs w:val="24"/>
        </w:rPr>
      </w:pPr>
      <w:r>
        <w:rPr>
          <w:rFonts w:ascii="Garamond" w:hAnsi="Garamond"/>
          <w:sz w:val="24"/>
          <w:szCs w:val="24"/>
        </w:rPr>
        <w:t xml:space="preserve">         management and </w:t>
      </w:r>
      <w:r w:rsidR="004E5B5E" w:rsidRPr="00B70BA1">
        <w:rPr>
          <w:rFonts w:ascii="Garamond" w:hAnsi="Garamond"/>
          <w:sz w:val="24"/>
          <w:szCs w:val="24"/>
        </w:rPr>
        <w:t xml:space="preserve">maintenance of </w:t>
      </w:r>
      <w:r w:rsidR="00194151" w:rsidRPr="00B70BA1">
        <w:rPr>
          <w:rFonts w:ascii="Garamond" w:hAnsi="Garamond"/>
          <w:sz w:val="24"/>
          <w:szCs w:val="24"/>
        </w:rPr>
        <w:t>cemeteries and traffic regul</w:t>
      </w:r>
      <w:r>
        <w:rPr>
          <w:rFonts w:ascii="Garamond" w:hAnsi="Garamond"/>
          <w:sz w:val="24"/>
          <w:szCs w:val="24"/>
        </w:rPr>
        <w:t xml:space="preserve">ation. In addition to the  </w:t>
      </w:r>
    </w:p>
    <w:p w:rsidR="00B70BA1" w:rsidRDefault="00B70BA1" w:rsidP="00243C42">
      <w:pPr>
        <w:pStyle w:val="NoSpacing"/>
        <w:rPr>
          <w:rFonts w:ascii="Garamond" w:hAnsi="Garamond"/>
          <w:sz w:val="24"/>
          <w:szCs w:val="24"/>
        </w:rPr>
      </w:pPr>
      <w:r>
        <w:rPr>
          <w:rFonts w:ascii="Garamond" w:hAnsi="Garamond"/>
          <w:sz w:val="24"/>
          <w:szCs w:val="24"/>
        </w:rPr>
        <w:t xml:space="preserve">         above </w:t>
      </w:r>
      <w:r w:rsidR="00194151" w:rsidRPr="00B70BA1">
        <w:rPr>
          <w:rFonts w:ascii="Garamond" w:hAnsi="Garamond"/>
          <w:sz w:val="24"/>
          <w:szCs w:val="24"/>
        </w:rPr>
        <w:t xml:space="preserve">services domestic </w:t>
      </w:r>
      <w:r w:rsidR="00194151" w:rsidRPr="00B70BA1">
        <w:rPr>
          <w:rFonts w:ascii="Garamond" w:hAnsi="Garamond"/>
          <w:b/>
          <w:sz w:val="24"/>
          <w:szCs w:val="24"/>
        </w:rPr>
        <w:t>refuse</w:t>
      </w:r>
      <w:r w:rsidR="00194151" w:rsidRPr="00B70BA1">
        <w:rPr>
          <w:rFonts w:ascii="Garamond" w:hAnsi="Garamond"/>
          <w:sz w:val="24"/>
          <w:szCs w:val="24"/>
        </w:rPr>
        <w:t xml:space="preserve"> and</w:t>
      </w:r>
      <w:r w:rsidR="00194151" w:rsidRPr="00B70BA1">
        <w:rPr>
          <w:rFonts w:ascii="Garamond" w:hAnsi="Garamond"/>
          <w:b/>
          <w:sz w:val="24"/>
          <w:szCs w:val="24"/>
        </w:rPr>
        <w:t xml:space="preserve"> sewage</w:t>
      </w:r>
      <w:r w:rsidR="00194151" w:rsidRPr="00B70BA1">
        <w:rPr>
          <w:rFonts w:ascii="Garamond" w:hAnsi="Garamond"/>
          <w:sz w:val="24"/>
          <w:szCs w:val="24"/>
        </w:rPr>
        <w:t xml:space="preserve"> </w:t>
      </w:r>
      <w:r w:rsidR="00194151" w:rsidRPr="00B70BA1">
        <w:rPr>
          <w:rFonts w:ascii="Garamond" w:hAnsi="Garamond"/>
          <w:b/>
          <w:sz w:val="24"/>
          <w:szCs w:val="24"/>
        </w:rPr>
        <w:t>removal</w:t>
      </w:r>
      <w:r w:rsidR="00194151" w:rsidRPr="00B70BA1">
        <w:rPr>
          <w:rFonts w:ascii="Garamond" w:hAnsi="Garamond"/>
          <w:sz w:val="24"/>
          <w:szCs w:val="24"/>
        </w:rPr>
        <w:t xml:space="preserve"> is also a community service </w:t>
      </w:r>
    </w:p>
    <w:p w:rsidR="00B70BA1" w:rsidRDefault="00B70BA1" w:rsidP="00243C42">
      <w:pPr>
        <w:pStyle w:val="NoSpacing"/>
        <w:rPr>
          <w:rFonts w:ascii="Garamond" w:hAnsi="Garamond"/>
          <w:sz w:val="24"/>
          <w:szCs w:val="24"/>
        </w:rPr>
      </w:pPr>
      <w:r>
        <w:rPr>
          <w:rFonts w:ascii="Garamond" w:hAnsi="Garamond"/>
          <w:sz w:val="24"/>
          <w:szCs w:val="24"/>
        </w:rPr>
        <w:t xml:space="preserve">         </w:t>
      </w:r>
      <w:r w:rsidR="00194151" w:rsidRPr="00B70BA1">
        <w:rPr>
          <w:rFonts w:ascii="Garamond" w:hAnsi="Garamond"/>
          <w:sz w:val="24"/>
          <w:szCs w:val="24"/>
        </w:rPr>
        <w:t>provided directly to all t</w:t>
      </w:r>
      <w:r w:rsidR="002D6452" w:rsidRPr="00B70BA1">
        <w:rPr>
          <w:rFonts w:ascii="Garamond" w:hAnsi="Garamond"/>
          <w:sz w:val="24"/>
          <w:szCs w:val="24"/>
        </w:rPr>
        <w:t>he residents and for which costs</w:t>
      </w:r>
      <w:r w:rsidR="004E5B5E" w:rsidRPr="00B70BA1">
        <w:rPr>
          <w:rFonts w:ascii="Garamond" w:hAnsi="Garamond"/>
          <w:sz w:val="24"/>
          <w:szCs w:val="24"/>
        </w:rPr>
        <w:t xml:space="preserve"> form part of a balanced </w:t>
      </w:r>
    </w:p>
    <w:p w:rsidR="00B70BA1" w:rsidRDefault="00B70BA1" w:rsidP="00243C42">
      <w:pPr>
        <w:pStyle w:val="NoSpacing"/>
        <w:rPr>
          <w:rFonts w:ascii="Garamond" w:hAnsi="Garamond"/>
          <w:sz w:val="24"/>
          <w:szCs w:val="24"/>
        </w:rPr>
      </w:pPr>
      <w:r>
        <w:rPr>
          <w:rFonts w:ascii="Garamond" w:hAnsi="Garamond"/>
          <w:sz w:val="24"/>
          <w:szCs w:val="24"/>
        </w:rPr>
        <w:t xml:space="preserve">         </w:t>
      </w:r>
      <w:r w:rsidR="004E5B5E" w:rsidRPr="00B70BA1">
        <w:rPr>
          <w:rFonts w:ascii="Garamond" w:hAnsi="Garamond"/>
          <w:sz w:val="24"/>
          <w:szCs w:val="24"/>
        </w:rPr>
        <w:t>budget. The</w:t>
      </w:r>
      <w:r w:rsidR="002D6452" w:rsidRPr="00B70BA1">
        <w:rPr>
          <w:rFonts w:ascii="Garamond" w:hAnsi="Garamond"/>
          <w:sz w:val="24"/>
          <w:szCs w:val="24"/>
        </w:rPr>
        <w:t xml:space="preserve"> municipality also provides support services such as committee services, </w:t>
      </w:r>
      <w:r>
        <w:rPr>
          <w:rFonts w:ascii="Garamond" w:hAnsi="Garamond"/>
          <w:sz w:val="24"/>
          <w:szCs w:val="24"/>
        </w:rPr>
        <w:t xml:space="preserve"> </w:t>
      </w:r>
    </w:p>
    <w:p w:rsidR="00B70BA1" w:rsidRDefault="00B70BA1" w:rsidP="00243C42">
      <w:pPr>
        <w:pStyle w:val="NoSpacing"/>
        <w:rPr>
          <w:rFonts w:ascii="Garamond" w:hAnsi="Garamond"/>
          <w:sz w:val="24"/>
          <w:szCs w:val="24"/>
        </w:rPr>
      </w:pPr>
      <w:r>
        <w:rPr>
          <w:rFonts w:ascii="Garamond" w:hAnsi="Garamond"/>
          <w:sz w:val="24"/>
          <w:szCs w:val="24"/>
        </w:rPr>
        <w:t xml:space="preserve">         </w:t>
      </w:r>
      <w:r w:rsidR="002D6452" w:rsidRPr="00B70BA1">
        <w:rPr>
          <w:rFonts w:ascii="Garamond" w:hAnsi="Garamond"/>
          <w:sz w:val="24"/>
          <w:szCs w:val="24"/>
        </w:rPr>
        <w:t xml:space="preserve">records and archives, financial management accounting and stores, occupational health </w:t>
      </w:r>
      <w:r>
        <w:rPr>
          <w:rFonts w:ascii="Garamond" w:hAnsi="Garamond"/>
          <w:sz w:val="24"/>
          <w:szCs w:val="24"/>
        </w:rPr>
        <w:t xml:space="preserve"> </w:t>
      </w:r>
    </w:p>
    <w:p w:rsidR="002D6452" w:rsidRPr="00B70BA1" w:rsidRDefault="00B70BA1" w:rsidP="00243C42">
      <w:pPr>
        <w:pStyle w:val="NoSpacing"/>
        <w:rPr>
          <w:rFonts w:ascii="Garamond" w:hAnsi="Garamond"/>
          <w:sz w:val="24"/>
          <w:szCs w:val="24"/>
        </w:rPr>
      </w:pPr>
      <w:r>
        <w:rPr>
          <w:rFonts w:ascii="Garamond" w:hAnsi="Garamond"/>
          <w:sz w:val="24"/>
          <w:szCs w:val="24"/>
        </w:rPr>
        <w:t xml:space="preserve">         </w:t>
      </w:r>
      <w:r w:rsidR="002D6452" w:rsidRPr="00B70BA1">
        <w:rPr>
          <w:rFonts w:ascii="Garamond" w:hAnsi="Garamond"/>
          <w:sz w:val="24"/>
          <w:szCs w:val="24"/>
        </w:rPr>
        <w:t xml:space="preserve">and human resource management, which are financed through property rates. </w:t>
      </w:r>
    </w:p>
    <w:p w:rsidR="00194151" w:rsidRPr="006177B3" w:rsidRDefault="00194151" w:rsidP="00243C42">
      <w:pPr>
        <w:pStyle w:val="NoSpacing"/>
        <w:rPr>
          <w:rFonts w:ascii="Garamond" w:hAnsi="Garamond"/>
          <w:sz w:val="24"/>
          <w:szCs w:val="24"/>
        </w:rPr>
      </w:pPr>
    </w:p>
    <w:p w:rsidR="00150E1A" w:rsidRDefault="004E5B5E" w:rsidP="00243C42">
      <w:pPr>
        <w:pStyle w:val="NoSpacing"/>
        <w:rPr>
          <w:rFonts w:ascii="Garamond" w:hAnsi="Garamond"/>
          <w:b/>
          <w:sz w:val="24"/>
          <w:szCs w:val="24"/>
        </w:rPr>
      </w:pPr>
      <w:r>
        <w:rPr>
          <w:rFonts w:ascii="Garamond" w:hAnsi="Garamond"/>
          <w:b/>
          <w:sz w:val="24"/>
          <w:szCs w:val="24"/>
        </w:rPr>
        <w:t xml:space="preserve">   </w:t>
      </w:r>
      <w:r w:rsidR="00823F7A">
        <w:rPr>
          <w:rFonts w:ascii="Garamond" w:hAnsi="Garamond"/>
          <w:b/>
          <w:sz w:val="24"/>
          <w:szCs w:val="24"/>
        </w:rPr>
        <w:t xml:space="preserve"> </w:t>
      </w:r>
      <w:r w:rsidR="00150E1A" w:rsidRPr="00150E1A">
        <w:rPr>
          <w:rFonts w:ascii="Garamond" w:hAnsi="Garamond"/>
          <w:b/>
          <w:sz w:val="24"/>
          <w:szCs w:val="24"/>
        </w:rPr>
        <w:t>6.3. Housing and Hostel Services:-</w:t>
      </w:r>
    </w:p>
    <w:p w:rsidR="00150E1A" w:rsidRDefault="00150E1A" w:rsidP="00243C42">
      <w:pPr>
        <w:pStyle w:val="NoSpacing"/>
        <w:rPr>
          <w:rFonts w:ascii="Garamond" w:hAnsi="Garamond"/>
          <w:b/>
          <w:sz w:val="24"/>
          <w:szCs w:val="24"/>
        </w:rPr>
      </w:pPr>
    </w:p>
    <w:p w:rsidR="00B513D8" w:rsidRDefault="00823F7A" w:rsidP="00243C42">
      <w:pPr>
        <w:pStyle w:val="NoSpacing"/>
        <w:rPr>
          <w:rFonts w:ascii="Garamond" w:hAnsi="Garamond"/>
          <w:sz w:val="24"/>
          <w:szCs w:val="24"/>
        </w:rPr>
      </w:pPr>
      <w:r>
        <w:rPr>
          <w:rFonts w:ascii="Garamond" w:hAnsi="Garamond"/>
          <w:sz w:val="28"/>
          <w:szCs w:val="28"/>
        </w:rPr>
        <w:t xml:space="preserve"> </w:t>
      </w:r>
      <w:r w:rsidR="004E5B5E">
        <w:rPr>
          <w:rFonts w:ascii="Garamond" w:hAnsi="Garamond"/>
          <w:sz w:val="28"/>
          <w:szCs w:val="28"/>
        </w:rPr>
        <w:t xml:space="preserve">      </w:t>
      </w:r>
      <w:r w:rsidR="00150E1A" w:rsidRPr="00B513D8">
        <w:rPr>
          <w:rFonts w:ascii="Garamond" w:hAnsi="Garamond"/>
          <w:sz w:val="24"/>
          <w:szCs w:val="24"/>
        </w:rPr>
        <w:t xml:space="preserve">These are usually grouped into </w:t>
      </w:r>
      <w:r w:rsidR="00150E1A" w:rsidRPr="00B513D8">
        <w:rPr>
          <w:rFonts w:ascii="Garamond" w:hAnsi="Garamond"/>
          <w:b/>
          <w:sz w:val="24"/>
          <w:szCs w:val="24"/>
        </w:rPr>
        <w:t>3 categories</w:t>
      </w:r>
      <w:r w:rsidR="00B513D8">
        <w:rPr>
          <w:rFonts w:ascii="Garamond" w:hAnsi="Garamond"/>
          <w:sz w:val="24"/>
          <w:szCs w:val="24"/>
        </w:rPr>
        <w:t>, namely, letting schemes,</w:t>
      </w:r>
      <w:r w:rsidR="004E5B5E" w:rsidRPr="00B513D8">
        <w:rPr>
          <w:rFonts w:ascii="Garamond" w:hAnsi="Garamond"/>
          <w:sz w:val="24"/>
          <w:szCs w:val="24"/>
        </w:rPr>
        <w:t xml:space="preserve"> </w:t>
      </w:r>
      <w:r w:rsidR="00150E1A" w:rsidRPr="00B513D8">
        <w:rPr>
          <w:rFonts w:ascii="Garamond" w:hAnsi="Garamond"/>
          <w:sz w:val="24"/>
          <w:szCs w:val="24"/>
        </w:rPr>
        <w:t xml:space="preserve">selling schemes </w:t>
      </w:r>
    </w:p>
    <w:p w:rsidR="00B513D8" w:rsidRDefault="00B513D8" w:rsidP="00243C42">
      <w:pPr>
        <w:pStyle w:val="NoSpacing"/>
        <w:rPr>
          <w:rFonts w:ascii="Garamond" w:hAnsi="Garamond"/>
          <w:sz w:val="24"/>
          <w:szCs w:val="24"/>
        </w:rPr>
      </w:pPr>
      <w:r>
        <w:rPr>
          <w:rFonts w:ascii="Garamond" w:hAnsi="Garamond"/>
          <w:sz w:val="24"/>
          <w:szCs w:val="24"/>
        </w:rPr>
        <w:t xml:space="preserve">         </w:t>
      </w:r>
      <w:r w:rsidR="00150E1A" w:rsidRPr="00B513D8">
        <w:rPr>
          <w:rFonts w:ascii="Garamond" w:hAnsi="Garamond"/>
          <w:sz w:val="24"/>
          <w:szCs w:val="24"/>
        </w:rPr>
        <w:t xml:space="preserve">and hostels. All income and expenditure transactions in respect of such schemes fall </w:t>
      </w:r>
      <w:r>
        <w:rPr>
          <w:rFonts w:ascii="Garamond" w:hAnsi="Garamond"/>
          <w:sz w:val="24"/>
          <w:szCs w:val="24"/>
        </w:rPr>
        <w:t xml:space="preserve"> </w:t>
      </w:r>
    </w:p>
    <w:p w:rsidR="00B513D8" w:rsidRDefault="00B513D8" w:rsidP="00243C42">
      <w:pPr>
        <w:pStyle w:val="NoSpacing"/>
        <w:rPr>
          <w:rFonts w:ascii="Garamond" w:hAnsi="Garamond"/>
          <w:sz w:val="24"/>
          <w:szCs w:val="24"/>
        </w:rPr>
      </w:pPr>
      <w:r>
        <w:rPr>
          <w:rFonts w:ascii="Garamond" w:hAnsi="Garamond"/>
          <w:sz w:val="24"/>
          <w:szCs w:val="24"/>
        </w:rPr>
        <w:t xml:space="preserve">         </w:t>
      </w:r>
      <w:r w:rsidR="00150E1A" w:rsidRPr="00B513D8">
        <w:rPr>
          <w:rFonts w:ascii="Garamond" w:hAnsi="Garamond"/>
          <w:sz w:val="24"/>
          <w:szCs w:val="24"/>
        </w:rPr>
        <w:t>into this cat</w:t>
      </w:r>
      <w:r>
        <w:rPr>
          <w:rFonts w:ascii="Garamond" w:hAnsi="Garamond"/>
          <w:sz w:val="24"/>
          <w:szCs w:val="24"/>
        </w:rPr>
        <w:t xml:space="preserve">egory and the objective of the </w:t>
      </w:r>
      <w:r w:rsidR="00150E1A" w:rsidRPr="00B513D8">
        <w:rPr>
          <w:rFonts w:ascii="Garamond" w:hAnsi="Garamond"/>
          <w:sz w:val="24"/>
          <w:szCs w:val="24"/>
        </w:rPr>
        <w:t xml:space="preserve">service is to be </w:t>
      </w:r>
      <w:r w:rsidR="00150E1A" w:rsidRPr="00B513D8">
        <w:rPr>
          <w:rFonts w:ascii="Garamond" w:hAnsi="Garamond"/>
          <w:b/>
          <w:sz w:val="24"/>
          <w:szCs w:val="24"/>
        </w:rPr>
        <w:t>economic</w:t>
      </w:r>
      <w:r w:rsidR="00150E1A" w:rsidRPr="00B513D8">
        <w:rPr>
          <w:rFonts w:ascii="Garamond" w:hAnsi="Garamond"/>
          <w:sz w:val="24"/>
          <w:szCs w:val="24"/>
        </w:rPr>
        <w:t xml:space="preserve"> i.e. the operating </w:t>
      </w:r>
      <w:r>
        <w:rPr>
          <w:rFonts w:ascii="Garamond" w:hAnsi="Garamond"/>
          <w:sz w:val="24"/>
          <w:szCs w:val="24"/>
        </w:rPr>
        <w:t xml:space="preserve"> </w:t>
      </w:r>
    </w:p>
    <w:p w:rsidR="00150E1A" w:rsidRPr="00B513D8" w:rsidRDefault="00B513D8" w:rsidP="00243C42">
      <w:pPr>
        <w:pStyle w:val="NoSpacing"/>
        <w:rPr>
          <w:rFonts w:ascii="Garamond" w:hAnsi="Garamond"/>
          <w:sz w:val="24"/>
          <w:szCs w:val="24"/>
        </w:rPr>
      </w:pPr>
      <w:r>
        <w:rPr>
          <w:rFonts w:ascii="Garamond" w:hAnsi="Garamond"/>
          <w:sz w:val="24"/>
          <w:szCs w:val="24"/>
        </w:rPr>
        <w:t xml:space="preserve">         </w:t>
      </w:r>
      <w:r w:rsidR="00150E1A" w:rsidRPr="00B513D8">
        <w:rPr>
          <w:rFonts w:ascii="Garamond" w:hAnsi="Garamond"/>
          <w:sz w:val="24"/>
          <w:szCs w:val="24"/>
        </w:rPr>
        <w:t>income should cover the operating expenditure.</w:t>
      </w:r>
    </w:p>
    <w:p w:rsidR="00150E1A" w:rsidRDefault="00150E1A" w:rsidP="00243C42">
      <w:pPr>
        <w:pStyle w:val="NoSpacing"/>
        <w:rPr>
          <w:rFonts w:ascii="Garamond" w:hAnsi="Garamond"/>
          <w:sz w:val="28"/>
          <w:szCs w:val="28"/>
        </w:rPr>
      </w:pPr>
    </w:p>
    <w:p w:rsidR="00B513D8" w:rsidRDefault="00823F7A" w:rsidP="00E95CE5">
      <w:pPr>
        <w:pStyle w:val="NoSpacing"/>
        <w:rPr>
          <w:rFonts w:ascii="Garamond" w:hAnsi="Garamond"/>
          <w:sz w:val="24"/>
          <w:szCs w:val="24"/>
        </w:rPr>
      </w:pPr>
      <w:r>
        <w:rPr>
          <w:rFonts w:ascii="Garamond" w:hAnsi="Garamond"/>
          <w:sz w:val="28"/>
          <w:szCs w:val="28"/>
        </w:rPr>
        <w:t xml:space="preserve"> </w:t>
      </w:r>
      <w:r w:rsidR="00B13E1F">
        <w:rPr>
          <w:rFonts w:ascii="Garamond" w:hAnsi="Garamond"/>
          <w:sz w:val="28"/>
          <w:szCs w:val="28"/>
        </w:rPr>
        <w:t xml:space="preserve">      </w:t>
      </w:r>
      <w:r w:rsidR="00150E1A" w:rsidRPr="00B513D8">
        <w:rPr>
          <w:rFonts w:ascii="Garamond" w:hAnsi="Garamond"/>
          <w:sz w:val="24"/>
          <w:szCs w:val="24"/>
        </w:rPr>
        <w:t xml:space="preserve">In additions these functions are being carried out at an agency basis as these are not </w:t>
      </w:r>
      <w:r w:rsidR="00B513D8">
        <w:rPr>
          <w:rFonts w:ascii="Garamond" w:hAnsi="Garamond"/>
          <w:sz w:val="24"/>
          <w:szCs w:val="24"/>
        </w:rPr>
        <w:t xml:space="preserve">  </w:t>
      </w:r>
    </w:p>
    <w:p w:rsidR="00E95CE5" w:rsidRPr="00B513D8" w:rsidRDefault="00B513D8" w:rsidP="00E95CE5">
      <w:pPr>
        <w:pStyle w:val="NoSpacing"/>
        <w:rPr>
          <w:rFonts w:ascii="Garamond" w:hAnsi="Garamond"/>
          <w:sz w:val="24"/>
          <w:szCs w:val="24"/>
        </w:rPr>
      </w:pPr>
      <w:r>
        <w:rPr>
          <w:rFonts w:ascii="Garamond" w:hAnsi="Garamond"/>
          <w:sz w:val="24"/>
          <w:szCs w:val="24"/>
        </w:rPr>
        <w:t xml:space="preserve">        </w:t>
      </w:r>
      <w:r w:rsidR="00150E1A" w:rsidRPr="00B513D8">
        <w:rPr>
          <w:rFonts w:ascii="Garamond" w:hAnsi="Garamond"/>
          <w:sz w:val="24"/>
          <w:szCs w:val="24"/>
        </w:rPr>
        <w:t>deemed as Local Government functions.</w:t>
      </w:r>
    </w:p>
    <w:p w:rsidR="00150E1A" w:rsidRPr="006177B3" w:rsidRDefault="00150E1A" w:rsidP="00E95CE5">
      <w:pPr>
        <w:pStyle w:val="NoSpacing"/>
        <w:rPr>
          <w:rFonts w:ascii="Garamond" w:hAnsi="Garamond"/>
          <w:sz w:val="24"/>
          <w:szCs w:val="24"/>
        </w:rPr>
      </w:pPr>
    </w:p>
    <w:p w:rsidR="00150E1A" w:rsidRPr="008F2169" w:rsidRDefault="001C45D8" w:rsidP="00E95CE5">
      <w:pPr>
        <w:pStyle w:val="NoSpacing"/>
        <w:rPr>
          <w:rFonts w:ascii="Garamond" w:hAnsi="Garamond"/>
          <w:b/>
        </w:rPr>
      </w:pPr>
      <w:r w:rsidRPr="008F2169">
        <w:rPr>
          <w:rFonts w:ascii="Garamond" w:hAnsi="Garamond"/>
          <w:b/>
        </w:rPr>
        <w:t>7. POLICY PROPOSAL</w:t>
      </w:r>
    </w:p>
    <w:p w:rsidR="001C45D8" w:rsidRDefault="001C45D8" w:rsidP="00E95CE5">
      <w:pPr>
        <w:pStyle w:val="NoSpacing"/>
        <w:rPr>
          <w:rFonts w:ascii="Garamond" w:hAnsi="Garamond"/>
          <w:b/>
          <w:sz w:val="24"/>
          <w:szCs w:val="24"/>
        </w:rPr>
      </w:pPr>
    </w:p>
    <w:p w:rsidR="001C45D8" w:rsidRPr="00B513D8" w:rsidRDefault="001C45D8" w:rsidP="00E95CE5">
      <w:pPr>
        <w:pStyle w:val="NoSpacing"/>
        <w:rPr>
          <w:rFonts w:ascii="Garamond" w:hAnsi="Garamond"/>
          <w:sz w:val="24"/>
          <w:szCs w:val="24"/>
        </w:rPr>
      </w:pPr>
      <w:r w:rsidRPr="00B513D8">
        <w:rPr>
          <w:rFonts w:ascii="Garamond" w:hAnsi="Garamond"/>
          <w:b/>
          <w:sz w:val="24"/>
          <w:szCs w:val="24"/>
        </w:rPr>
        <w:t>A minimum amount of basic services must be free</w:t>
      </w:r>
      <w:r w:rsidRPr="00B513D8">
        <w:rPr>
          <w:rFonts w:ascii="Garamond" w:hAnsi="Garamond"/>
          <w:sz w:val="24"/>
          <w:szCs w:val="24"/>
        </w:rPr>
        <w:t>. The Municipality subscribes to the policy that all poor households are entitled to a minimum amount of free basic services. A basic service is a service that is necessary to ensure that an acceptable and reasonable quality of life and, if not provided, would endanger public health or safety of the environment. These services include:</w:t>
      </w:r>
    </w:p>
    <w:p w:rsidR="001C45D8" w:rsidRPr="006177B3" w:rsidRDefault="001C45D8" w:rsidP="00E95CE5">
      <w:pPr>
        <w:pStyle w:val="NoSpacing"/>
        <w:rPr>
          <w:rFonts w:ascii="Garamond" w:hAnsi="Garamond"/>
          <w:sz w:val="24"/>
          <w:szCs w:val="24"/>
        </w:rPr>
      </w:pPr>
    </w:p>
    <w:p w:rsidR="001C45D8" w:rsidRPr="00B513D8" w:rsidRDefault="001C45D8" w:rsidP="001C45D8">
      <w:pPr>
        <w:pStyle w:val="NoSpacing"/>
        <w:numPr>
          <w:ilvl w:val="0"/>
          <w:numId w:val="31"/>
        </w:numPr>
        <w:rPr>
          <w:rFonts w:ascii="Garamond" w:hAnsi="Garamond"/>
          <w:sz w:val="24"/>
          <w:szCs w:val="24"/>
        </w:rPr>
      </w:pPr>
      <w:r w:rsidRPr="00B513D8">
        <w:rPr>
          <w:rFonts w:ascii="Garamond" w:hAnsi="Garamond"/>
          <w:sz w:val="24"/>
          <w:szCs w:val="24"/>
        </w:rPr>
        <w:t>Potable water</w:t>
      </w:r>
    </w:p>
    <w:p w:rsidR="001C45D8" w:rsidRPr="00B513D8" w:rsidRDefault="001C45D8" w:rsidP="001C45D8">
      <w:pPr>
        <w:pStyle w:val="NoSpacing"/>
        <w:numPr>
          <w:ilvl w:val="0"/>
          <w:numId w:val="31"/>
        </w:numPr>
        <w:rPr>
          <w:rFonts w:ascii="Garamond" w:hAnsi="Garamond"/>
          <w:sz w:val="24"/>
          <w:szCs w:val="24"/>
        </w:rPr>
      </w:pPr>
      <w:r w:rsidRPr="00B513D8">
        <w:rPr>
          <w:rFonts w:ascii="Garamond" w:hAnsi="Garamond"/>
          <w:sz w:val="24"/>
          <w:szCs w:val="24"/>
        </w:rPr>
        <w:t>Domestic waste water and sewage removal</w:t>
      </w:r>
    </w:p>
    <w:p w:rsidR="001C45D8" w:rsidRPr="00B513D8" w:rsidRDefault="001C45D8" w:rsidP="001C45D8">
      <w:pPr>
        <w:pStyle w:val="NoSpacing"/>
        <w:numPr>
          <w:ilvl w:val="0"/>
          <w:numId w:val="31"/>
        </w:numPr>
        <w:rPr>
          <w:rFonts w:ascii="Garamond" w:hAnsi="Garamond"/>
          <w:sz w:val="24"/>
          <w:szCs w:val="24"/>
        </w:rPr>
      </w:pPr>
      <w:r w:rsidRPr="00B513D8">
        <w:rPr>
          <w:rFonts w:ascii="Garamond" w:hAnsi="Garamond"/>
          <w:sz w:val="24"/>
          <w:szCs w:val="24"/>
        </w:rPr>
        <w:t>Domestic refuse removal</w:t>
      </w:r>
    </w:p>
    <w:p w:rsidR="001C45D8" w:rsidRPr="00B513D8" w:rsidRDefault="001C45D8" w:rsidP="001C45D8">
      <w:pPr>
        <w:pStyle w:val="NoSpacing"/>
        <w:numPr>
          <w:ilvl w:val="0"/>
          <w:numId w:val="31"/>
        </w:numPr>
        <w:rPr>
          <w:rFonts w:ascii="Garamond" w:hAnsi="Garamond"/>
          <w:sz w:val="24"/>
          <w:szCs w:val="24"/>
        </w:rPr>
      </w:pPr>
      <w:r w:rsidRPr="00B513D8">
        <w:rPr>
          <w:rFonts w:ascii="Garamond" w:hAnsi="Garamond"/>
          <w:sz w:val="24"/>
          <w:szCs w:val="24"/>
        </w:rPr>
        <w:t xml:space="preserve">Electricity, and </w:t>
      </w:r>
    </w:p>
    <w:p w:rsidR="001C45D8" w:rsidRPr="006177B3" w:rsidRDefault="001C45D8" w:rsidP="001C45D8">
      <w:pPr>
        <w:pStyle w:val="NoSpacing"/>
        <w:numPr>
          <w:ilvl w:val="0"/>
          <w:numId w:val="31"/>
        </w:numPr>
        <w:rPr>
          <w:rFonts w:ascii="Garamond" w:hAnsi="Garamond"/>
          <w:sz w:val="24"/>
          <w:szCs w:val="24"/>
        </w:rPr>
      </w:pPr>
      <w:r w:rsidRPr="00B513D8">
        <w:rPr>
          <w:rFonts w:ascii="Garamond" w:hAnsi="Garamond"/>
          <w:sz w:val="24"/>
          <w:szCs w:val="24"/>
        </w:rPr>
        <w:t>Municipal health service</w:t>
      </w:r>
    </w:p>
    <w:p w:rsidR="002A36F5" w:rsidRPr="00B513D8" w:rsidRDefault="001C45D8" w:rsidP="001C45D8">
      <w:pPr>
        <w:pStyle w:val="NoSpacing"/>
        <w:rPr>
          <w:rFonts w:ascii="Garamond" w:hAnsi="Garamond"/>
          <w:sz w:val="24"/>
          <w:szCs w:val="24"/>
        </w:rPr>
      </w:pPr>
      <w:r w:rsidRPr="00B513D8">
        <w:rPr>
          <w:rFonts w:ascii="Garamond" w:hAnsi="Garamond"/>
          <w:sz w:val="24"/>
          <w:szCs w:val="24"/>
        </w:rPr>
        <w:lastRenderedPageBreak/>
        <w:t xml:space="preserve">The Council is aware that it currently does not provide these services to all residents within its municipal area. It is also aware that, more than likely, some of the services it currently provides in conjunction with the abovementioned services, may be transferred or assigned to other bodies. In the latter case, the Council commits itself to make representations and negotiate with those service providers to achieve its goal. </w:t>
      </w:r>
    </w:p>
    <w:p w:rsidR="002A36F5" w:rsidRDefault="002A36F5" w:rsidP="001C45D8">
      <w:pPr>
        <w:pStyle w:val="NoSpacing"/>
        <w:rPr>
          <w:rFonts w:ascii="Garamond" w:hAnsi="Garamond"/>
          <w:sz w:val="28"/>
          <w:szCs w:val="28"/>
        </w:rPr>
      </w:pPr>
    </w:p>
    <w:p w:rsidR="001C45D8" w:rsidRPr="00B513D8" w:rsidRDefault="002A36F5" w:rsidP="001C45D8">
      <w:pPr>
        <w:pStyle w:val="NoSpacing"/>
        <w:rPr>
          <w:rFonts w:ascii="Garamond" w:hAnsi="Garamond"/>
          <w:sz w:val="24"/>
          <w:szCs w:val="24"/>
        </w:rPr>
      </w:pPr>
      <w:r w:rsidRPr="00B513D8">
        <w:rPr>
          <w:rFonts w:ascii="Garamond" w:hAnsi="Garamond"/>
          <w:sz w:val="24"/>
          <w:szCs w:val="24"/>
        </w:rPr>
        <w:t xml:space="preserve">The Council realises that in order to achieve its goal, a minimum amount of basic services should be </w:t>
      </w:r>
      <w:r w:rsidRPr="00B513D8">
        <w:rPr>
          <w:rFonts w:ascii="Garamond" w:hAnsi="Garamond"/>
          <w:b/>
          <w:sz w:val="24"/>
          <w:szCs w:val="24"/>
        </w:rPr>
        <w:t>free</w:t>
      </w:r>
      <w:r w:rsidRPr="00B513D8">
        <w:rPr>
          <w:rFonts w:ascii="Garamond" w:hAnsi="Garamond"/>
          <w:sz w:val="24"/>
          <w:szCs w:val="24"/>
        </w:rPr>
        <w:t xml:space="preserve"> to the poor,</w:t>
      </w:r>
      <w:r w:rsidR="001C45D8" w:rsidRPr="00B513D8">
        <w:rPr>
          <w:rFonts w:ascii="Garamond" w:hAnsi="Garamond"/>
          <w:sz w:val="24"/>
          <w:szCs w:val="24"/>
        </w:rPr>
        <w:t xml:space="preserve"> </w:t>
      </w:r>
      <w:r w:rsidRPr="00B513D8">
        <w:rPr>
          <w:rFonts w:ascii="Garamond" w:hAnsi="Garamond"/>
          <w:sz w:val="24"/>
          <w:szCs w:val="24"/>
        </w:rPr>
        <w:t xml:space="preserve">whilst tariffs for services above the minimum </w:t>
      </w:r>
      <w:r w:rsidRPr="00B513D8">
        <w:rPr>
          <w:rFonts w:ascii="Garamond" w:hAnsi="Garamond"/>
          <w:b/>
          <w:sz w:val="24"/>
          <w:szCs w:val="24"/>
        </w:rPr>
        <w:t>level</w:t>
      </w:r>
      <w:r w:rsidRPr="00B513D8">
        <w:rPr>
          <w:rFonts w:ascii="Garamond" w:hAnsi="Garamond"/>
          <w:sz w:val="24"/>
          <w:szCs w:val="24"/>
        </w:rPr>
        <w:t xml:space="preserve"> of consumption </w:t>
      </w:r>
      <w:r w:rsidRPr="00B513D8">
        <w:rPr>
          <w:rFonts w:ascii="Garamond" w:hAnsi="Garamond"/>
          <w:b/>
          <w:sz w:val="24"/>
          <w:szCs w:val="24"/>
        </w:rPr>
        <w:t>will have to be increased</w:t>
      </w:r>
      <w:r w:rsidRPr="00B513D8">
        <w:rPr>
          <w:rFonts w:ascii="Garamond" w:hAnsi="Garamond"/>
          <w:sz w:val="24"/>
          <w:szCs w:val="24"/>
        </w:rPr>
        <w:t>. These increases are necessary t</w:t>
      </w:r>
      <w:r w:rsidR="0013334F" w:rsidRPr="00B513D8">
        <w:rPr>
          <w:rFonts w:ascii="Garamond" w:hAnsi="Garamond"/>
          <w:sz w:val="24"/>
          <w:szCs w:val="24"/>
        </w:rPr>
        <w:t>o</w:t>
      </w:r>
      <w:r w:rsidRPr="00B513D8">
        <w:rPr>
          <w:rFonts w:ascii="Garamond" w:hAnsi="Garamond"/>
          <w:sz w:val="24"/>
          <w:szCs w:val="24"/>
        </w:rPr>
        <w:t xml:space="preserve"> make good any shortfall resulting from free services and to ensure a balanced budget on the trading account. In order to ensure affordable services, the Council will introduce a stepped tariff structure in which consumers that use more of a service will pay progressively more for higher consumption that those who consume less of a service.</w:t>
      </w:r>
    </w:p>
    <w:p w:rsidR="002A36F5" w:rsidRPr="00ED006E" w:rsidRDefault="002A36F5" w:rsidP="001C45D8">
      <w:pPr>
        <w:pStyle w:val="NoSpacing"/>
        <w:rPr>
          <w:rFonts w:ascii="Garamond" w:hAnsi="Garamond"/>
          <w:sz w:val="24"/>
          <w:szCs w:val="24"/>
        </w:rPr>
      </w:pPr>
    </w:p>
    <w:p w:rsidR="002A36F5" w:rsidRPr="00B70BA1" w:rsidRDefault="0013334F" w:rsidP="0013334F">
      <w:pPr>
        <w:spacing w:line="360" w:lineRule="auto"/>
        <w:rPr>
          <w:rFonts w:ascii="Garamond" w:hAnsi="Garamond" w:cs="Arial"/>
        </w:rPr>
      </w:pPr>
      <w:r w:rsidRPr="00B70BA1">
        <w:rPr>
          <w:rFonts w:ascii="Garamond" w:hAnsi="Garamond" w:cs="Arial"/>
        </w:rPr>
        <w:t>The cost of approved indigent relief measures shall be as follows:</w:t>
      </w:r>
    </w:p>
    <w:p w:rsidR="0013334F" w:rsidRPr="00ED006E" w:rsidRDefault="0013334F" w:rsidP="00ED006E">
      <w:pPr>
        <w:pStyle w:val="NoSpacing"/>
        <w:numPr>
          <w:ilvl w:val="0"/>
          <w:numId w:val="40"/>
        </w:numPr>
        <w:rPr>
          <w:rFonts w:ascii="Garamond" w:hAnsi="Garamond"/>
          <w:sz w:val="24"/>
          <w:szCs w:val="24"/>
        </w:rPr>
      </w:pPr>
      <w:r w:rsidRPr="00ED006E">
        <w:rPr>
          <w:rFonts w:ascii="Garamond" w:hAnsi="Garamond"/>
          <w:sz w:val="24"/>
          <w:szCs w:val="24"/>
        </w:rPr>
        <w:t xml:space="preserve">The Municipality shall pay ESKOM/CENTLEC to provide for the first </w:t>
      </w:r>
      <w:r w:rsidRPr="00ED006E">
        <w:rPr>
          <w:rFonts w:ascii="Garamond" w:hAnsi="Garamond"/>
          <w:b/>
          <w:sz w:val="24"/>
          <w:szCs w:val="24"/>
        </w:rPr>
        <w:t>50 kWh of electricity</w:t>
      </w:r>
      <w:r w:rsidRPr="00ED006E">
        <w:rPr>
          <w:rFonts w:ascii="Garamond" w:hAnsi="Garamond"/>
          <w:sz w:val="24"/>
          <w:szCs w:val="24"/>
        </w:rPr>
        <w:t>.</w:t>
      </w:r>
    </w:p>
    <w:p w:rsidR="0013334F" w:rsidRPr="00ED006E" w:rsidRDefault="0013334F" w:rsidP="00ED006E">
      <w:pPr>
        <w:pStyle w:val="NoSpacing"/>
        <w:numPr>
          <w:ilvl w:val="0"/>
          <w:numId w:val="40"/>
        </w:numPr>
        <w:rPr>
          <w:rFonts w:ascii="Garamond" w:hAnsi="Garamond"/>
          <w:sz w:val="24"/>
          <w:szCs w:val="24"/>
        </w:rPr>
      </w:pPr>
      <w:r w:rsidRPr="00ED006E">
        <w:rPr>
          <w:rFonts w:ascii="Garamond" w:hAnsi="Garamond"/>
          <w:b/>
          <w:sz w:val="24"/>
          <w:szCs w:val="24"/>
        </w:rPr>
        <w:t>Water</w:t>
      </w:r>
      <w:r w:rsidRPr="00ED006E">
        <w:rPr>
          <w:rFonts w:ascii="Garamond" w:hAnsi="Garamond"/>
          <w:sz w:val="24"/>
          <w:szCs w:val="24"/>
        </w:rPr>
        <w:t xml:space="preserve"> - </w:t>
      </w:r>
      <w:r w:rsidRPr="00ED006E">
        <w:rPr>
          <w:rFonts w:ascii="Garamond" w:hAnsi="Garamond"/>
          <w:b/>
          <w:sz w:val="24"/>
          <w:szCs w:val="24"/>
        </w:rPr>
        <w:t>the first 6 kl of water</w:t>
      </w:r>
      <w:r w:rsidRPr="00ED006E">
        <w:rPr>
          <w:rFonts w:ascii="Garamond" w:hAnsi="Garamond"/>
          <w:sz w:val="24"/>
          <w:szCs w:val="24"/>
        </w:rPr>
        <w:t xml:space="preserve"> and </w:t>
      </w:r>
      <w:r w:rsidRPr="00ED006E">
        <w:rPr>
          <w:rFonts w:ascii="Garamond" w:hAnsi="Garamond"/>
          <w:b/>
          <w:sz w:val="24"/>
          <w:szCs w:val="24"/>
        </w:rPr>
        <w:t>basic charge</w:t>
      </w:r>
      <w:r w:rsidRPr="00ED006E">
        <w:rPr>
          <w:rFonts w:ascii="Garamond" w:hAnsi="Garamond"/>
          <w:sz w:val="24"/>
          <w:szCs w:val="24"/>
        </w:rPr>
        <w:t xml:space="preserve"> per month free of charge to indigents only. </w:t>
      </w:r>
    </w:p>
    <w:p w:rsidR="0013334F" w:rsidRPr="00B513D8" w:rsidRDefault="0013334F" w:rsidP="0013334F">
      <w:pPr>
        <w:pStyle w:val="ListParagraph"/>
        <w:numPr>
          <w:ilvl w:val="0"/>
          <w:numId w:val="32"/>
        </w:numPr>
        <w:spacing w:line="360" w:lineRule="auto"/>
        <w:rPr>
          <w:rFonts w:ascii="Garamond" w:hAnsi="Garamond" w:cs="Arial"/>
          <w:b/>
        </w:rPr>
      </w:pPr>
      <w:r w:rsidRPr="00B513D8">
        <w:rPr>
          <w:rFonts w:ascii="Garamond" w:hAnsi="Garamond" w:cs="Arial"/>
          <w:b/>
        </w:rPr>
        <w:t xml:space="preserve">Sewerage and Refuse </w:t>
      </w:r>
      <w:r w:rsidRPr="00B513D8">
        <w:rPr>
          <w:rFonts w:ascii="Garamond" w:hAnsi="Garamond" w:cs="Arial"/>
        </w:rPr>
        <w:t xml:space="preserve">- the municipality shall further consider relief in respect of the tariffs for sewerage and refuse removal for such registered to the extent that the Council deems such relief affordable in terms of each annual budget, but on the understanding that such relief shall not be less </w:t>
      </w:r>
      <w:r w:rsidR="00D22EE0" w:rsidRPr="00B513D8">
        <w:rPr>
          <w:rFonts w:ascii="Garamond" w:hAnsi="Garamond" w:cs="Arial"/>
        </w:rPr>
        <w:t xml:space="preserve">than a discount of </w:t>
      </w:r>
      <w:r w:rsidR="00D22EE0" w:rsidRPr="00B513D8">
        <w:rPr>
          <w:rFonts w:ascii="Garamond" w:hAnsi="Garamond" w:cs="Arial"/>
          <w:b/>
        </w:rPr>
        <w:t>50%</w:t>
      </w:r>
      <w:r w:rsidRPr="00B513D8">
        <w:rPr>
          <w:rFonts w:ascii="Garamond" w:hAnsi="Garamond" w:cs="Arial"/>
        </w:rPr>
        <w:t xml:space="preserve"> </w:t>
      </w:r>
      <w:r w:rsidR="00D22EE0" w:rsidRPr="00B513D8">
        <w:rPr>
          <w:rFonts w:ascii="Garamond" w:hAnsi="Garamond" w:cs="Arial"/>
        </w:rPr>
        <w:t>on the monthly billed for services concerned. Such costs of indigents to be funded from the Annual Equitable Share Grant to the Council and is subject to the availability of funds from the said grant.</w:t>
      </w:r>
    </w:p>
    <w:p w:rsidR="002A36F5" w:rsidRPr="002A36F5" w:rsidRDefault="002A36F5" w:rsidP="001C45D8">
      <w:pPr>
        <w:pStyle w:val="NoSpacing"/>
        <w:rPr>
          <w:rFonts w:ascii="Garamond" w:hAnsi="Garamond"/>
          <w:b/>
          <w:sz w:val="24"/>
          <w:szCs w:val="24"/>
        </w:rPr>
      </w:pPr>
    </w:p>
    <w:p w:rsidR="00D22EE0" w:rsidRPr="00B513D8" w:rsidRDefault="00D22EE0" w:rsidP="00D22EE0">
      <w:pPr>
        <w:pStyle w:val="NoSpacing"/>
        <w:rPr>
          <w:rFonts w:ascii="Garamond" w:hAnsi="Garamond"/>
          <w:sz w:val="24"/>
          <w:szCs w:val="24"/>
        </w:rPr>
      </w:pPr>
      <w:r w:rsidRPr="00B513D8">
        <w:rPr>
          <w:rFonts w:ascii="Garamond" w:hAnsi="Garamond"/>
          <w:sz w:val="24"/>
          <w:szCs w:val="24"/>
        </w:rPr>
        <w:t>Categories of consumers applied to the services to be determined per category, using the following as guidelines:</w:t>
      </w:r>
    </w:p>
    <w:p w:rsidR="001C45D8" w:rsidRPr="00ED006E" w:rsidRDefault="001C45D8" w:rsidP="00E95CE5">
      <w:pPr>
        <w:pStyle w:val="NoSpacing"/>
        <w:rPr>
          <w:rFonts w:ascii="Garamond" w:hAnsi="Garamond"/>
          <w:sz w:val="24"/>
          <w:szCs w:val="24"/>
        </w:rPr>
      </w:pPr>
    </w:p>
    <w:tbl>
      <w:tblPr>
        <w:tblW w:w="5073" w:type="dxa"/>
        <w:tblInd w:w="93" w:type="dxa"/>
        <w:tblLook w:val="04A0" w:firstRow="1" w:lastRow="0" w:firstColumn="1" w:lastColumn="0" w:noHBand="0" w:noVBand="1"/>
      </w:tblPr>
      <w:tblGrid>
        <w:gridCol w:w="5073"/>
      </w:tblGrid>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ED006E" w:rsidRDefault="00D22EE0" w:rsidP="004E5B5E">
            <w:pPr>
              <w:pStyle w:val="NoSpacing"/>
              <w:rPr>
                <w:rFonts w:ascii="Garamond" w:hAnsi="Garamond"/>
                <w:sz w:val="24"/>
                <w:szCs w:val="24"/>
              </w:rPr>
            </w:pP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3"/>
              </w:numPr>
              <w:rPr>
                <w:rFonts w:ascii="Garamond" w:hAnsi="Garamond" w:cs="Arial"/>
              </w:rPr>
            </w:pPr>
            <w:r w:rsidRPr="00B513D8">
              <w:rPr>
                <w:rFonts w:ascii="Garamond" w:hAnsi="Garamond" w:cs="Arial"/>
              </w:rPr>
              <w:t xml:space="preserve">Households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3"/>
              </w:numPr>
              <w:rPr>
                <w:rFonts w:ascii="Garamond" w:hAnsi="Garamond" w:cs="Arial"/>
              </w:rPr>
            </w:pPr>
            <w:r w:rsidRPr="00B513D8">
              <w:rPr>
                <w:rFonts w:ascii="Garamond" w:hAnsi="Garamond" w:cs="Arial"/>
              </w:rPr>
              <w:t>Business, Garages, Cafes, Butcheries, Offices and Workshops</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3"/>
              </w:numPr>
              <w:rPr>
                <w:rFonts w:ascii="Garamond" w:hAnsi="Garamond" w:cs="Arial"/>
              </w:rPr>
            </w:pPr>
            <w:r w:rsidRPr="00B513D8">
              <w:rPr>
                <w:rFonts w:ascii="Garamond" w:hAnsi="Garamond" w:cs="Arial"/>
              </w:rPr>
              <w:t xml:space="preserve">Hotels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3"/>
              </w:numPr>
              <w:rPr>
                <w:rFonts w:ascii="Garamond" w:hAnsi="Garamond" w:cs="Arial"/>
              </w:rPr>
            </w:pPr>
            <w:r w:rsidRPr="00B513D8">
              <w:rPr>
                <w:rFonts w:ascii="Garamond" w:hAnsi="Garamond" w:cs="Arial"/>
              </w:rPr>
              <w:t xml:space="preserve">Abattoirs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4"/>
              </w:numPr>
              <w:rPr>
                <w:rFonts w:ascii="Garamond" w:hAnsi="Garamond" w:cs="Arial"/>
              </w:rPr>
            </w:pPr>
            <w:r w:rsidRPr="00B513D8">
              <w:rPr>
                <w:rFonts w:ascii="Garamond" w:hAnsi="Garamond" w:cs="Arial"/>
              </w:rPr>
              <w:t xml:space="preserve">Churches and Creches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4"/>
              </w:numPr>
              <w:rPr>
                <w:rFonts w:ascii="Garamond" w:hAnsi="Garamond" w:cs="Arial"/>
              </w:rPr>
            </w:pPr>
            <w:r w:rsidRPr="00B513D8">
              <w:rPr>
                <w:rFonts w:ascii="Garamond" w:hAnsi="Garamond" w:cs="Arial"/>
              </w:rPr>
              <w:t xml:space="preserve">Boarding Houses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4"/>
              </w:numPr>
              <w:rPr>
                <w:rFonts w:ascii="Garamond" w:hAnsi="Garamond" w:cs="Arial"/>
              </w:rPr>
            </w:pPr>
            <w:r w:rsidRPr="00B513D8">
              <w:rPr>
                <w:rFonts w:ascii="Garamond" w:hAnsi="Garamond" w:cs="Arial"/>
              </w:rPr>
              <w:t>Government Buildings</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4"/>
              </w:numPr>
              <w:rPr>
                <w:rFonts w:ascii="Garamond" w:hAnsi="Garamond" w:cs="Arial"/>
              </w:rPr>
            </w:pPr>
            <w:r w:rsidRPr="00B513D8">
              <w:rPr>
                <w:rFonts w:ascii="Garamond" w:hAnsi="Garamond" w:cs="Arial"/>
              </w:rPr>
              <w:t xml:space="preserve">Correctional Services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4"/>
              </w:numPr>
              <w:rPr>
                <w:rFonts w:ascii="Garamond" w:hAnsi="Garamond" w:cs="Arial"/>
              </w:rPr>
            </w:pPr>
            <w:r w:rsidRPr="00B513D8">
              <w:rPr>
                <w:rFonts w:ascii="Garamond" w:hAnsi="Garamond" w:cs="Arial"/>
              </w:rPr>
              <w:t xml:space="preserve">Hospitals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4"/>
              </w:numPr>
              <w:rPr>
                <w:rFonts w:ascii="Garamond" w:hAnsi="Garamond" w:cs="Arial"/>
              </w:rPr>
            </w:pPr>
            <w:r w:rsidRPr="00B513D8">
              <w:rPr>
                <w:rFonts w:ascii="Garamond" w:hAnsi="Garamond" w:cs="Arial"/>
              </w:rPr>
              <w:t xml:space="preserve">Schools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4"/>
              </w:numPr>
              <w:rPr>
                <w:rFonts w:ascii="Garamond" w:hAnsi="Garamond" w:cs="Arial"/>
              </w:rPr>
            </w:pPr>
            <w:r w:rsidRPr="00B513D8">
              <w:rPr>
                <w:rFonts w:ascii="Garamond" w:hAnsi="Garamond" w:cs="Arial"/>
              </w:rPr>
              <w:lastRenderedPageBreak/>
              <w:t xml:space="preserve">School Hostels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4"/>
              </w:numPr>
              <w:rPr>
                <w:rFonts w:ascii="Garamond" w:hAnsi="Garamond" w:cs="Arial"/>
              </w:rPr>
            </w:pPr>
            <w:r w:rsidRPr="00B513D8">
              <w:rPr>
                <w:rFonts w:ascii="Garamond" w:hAnsi="Garamond" w:cs="Arial"/>
              </w:rPr>
              <w:t xml:space="preserve">Old Age Homes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4"/>
              </w:numPr>
              <w:rPr>
                <w:rFonts w:ascii="Garamond" w:hAnsi="Garamond" w:cs="Arial"/>
              </w:rPr>
            </w:pPr>
            <w:r w:rsidRPr="00B513D8">
              <w:rPr>
                <w:rFonts w:ascii="Garamond" w:hAnsi="Garamond" w:cs="Arial"/>
              </w:rPr>
              <w:t xml:space="preserve">Silos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4"/>
              </w:numPr>
              <w:rPr>
                <w:rFonts w:ascii="Garamond" w:hAnsi="Garamond" w:cs="Arial"/>
              </w:rPr>
            </w:pPr>
            <w:r w:rsidRPr="00B513D8">
              <w:rPr>
                <w:rFonts w:ascii="Garamond" w:hAnsi="Garamond" w:cs="Arial"/>
              </w:rPr>
              <w:t xml:space="preserve">Roleleathunya,Matlakeng,Mofulatshepe, Rietpoort and Uitkoms </w:t>
            </w:r>
          </w:p>
        </w:tc>
      </w:tr>
      <w:tr w:rsidR="00D22EE0" w:rsidRPr="00565645" w:rsidTr="004E5B5E">
        <w:trPr>
          <w:trHeight w:val="288"/>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4"/>
              </w:numPr>
              <w:rPr>
                <w:rFonts w:ascii="Garamond" w:hAnsi="Garamond" w:cs="Arial"/>
              </w:rPr>
            </w:pPr>
            <w:r w:rsidRPr="00B513D8">
              <w:rPr>
                <w:rFonts w:ascii="Garamond" w:hAnsi="Garamond" w:cs="Arial"/>
              </w:rPr>
              <w:t>Municipality</w:t>
            </w:r>
          </w:p>
        </w:tc>
      </w:tr>
    </w:tbl>
    <w:p w:rsidR="00C46815" w:rsidRPr="00ED006E" w:rsidRDefault="00C46815" w:rsidP="00055C0C">
      <w:pPr>
        <w:pStyle w:val="NoSpacing"/>
        <w:rPr>
          <w:rFonts w:ascii="Garamond" w:hAnsi="Garamond"/>
          <w:sz w:val="24"/>
          <w:szCs w:val="24"/>
        </w:rPr>
      </w:pPr>
    </w:p>
    <w:p w:rsidR="00C46815" w:rsidRDefault="00823F7A" w:rsidP="00854B5D">
      <w:pPr>
        <w:pStyle w:val="NoSpacing"/>
        <w:rPr>
          <w:rFonts w:ascii="Garamond" w:hAnsi="Garamond"/>
          <w:b/>
          <w:sz w:val="24"/>
          <w:szCs w:val="24"/>
        </w:rPr>
      </w:pPr>
      <w:r>
        <w:rPr>
          <w:rFonts w:ascii="Garamond" w:hAnsi="Garamond"/>
          <w:b/>
          <w:sz w:val="24"/>
          <w:szCs w:val="24"/>
        </w:rPr>
        <w:t xml:space="preserve"> </w:t>
      </w:r>
      <w:r w:rsidR="00B13E1F">
        <w:rPr>
          <w:rFonts w:ascii="Garamond" w:hAnsi="Garamond"/>
          <w:b/>
          <w:sz w:val="24"/>
          <w:szCs w:val="24"/>
        </w:rPr>
        <w:t xml:space="preserve">  </w:t>
      </w:r>
      <w:r>
        <w:rPr>
          <w:rFonts w:ascii="Garamond" w:hAnsi="Garamond"/>
          <w:b/>
          <w:sz w:val="24"/>
          <w:szCs w:val="24"/>
        </w:rPr>
        <w:t xml:space="preserve"> </w:t>
      </w:r>
      <w:r w:rsidR="002B550B">
        <w:rPr>
          <w:rFonts w:ascii="Garamond" w:hAnsi="Garamond"/>
          <w:b/>
          <w:sz w:val="24"/>
          <w:szCs w:val="24"/>
        </w:rPr>
        <w:t>7.1 Introducing the “consumer must pay principle</w:t>
      </w:r>
      <w:r w:rsidR="005972B7" w:rsidRPr="005972B7">
        <w:rPr>
          <w:rFonts w:ascii="Garamond" w:hAnsi="Garamond"/>
          <w:b/>
          <w:sz w:val="24"/>
          <w:szCs w:val="24"/>
        </w:rPr>
        <w:t>”</w:t>
      </w:r>
    </w:p>
    <w:p w:rsidR="005972B7" w:rsidRDefault="005972B7" w:rsidP="00854B5D">
      <w:pPr>
        <w:pStyle w:val="NoSpacing"/>
        <w:rPr>
          <w:rFonts w:ascii="Garamond" w:hAnsi="Garamond"/>
          <w:b/>
          <w:sz w:val="24"/>
          <w:szCs w:val="24"/>
        </w:rPr>
      </w:pPr>
    </w:p>
    <w:p w:rsidR="00B513D8" w:rsidRDefault="00823F7A" w:rsidP="00854B5D">
      <w:pPr>
        <w:pStyle w:val="NoSpacing"/>
        <w:rPr>
          <w:rFonts w:ascii="Garamond" w:hAnsi="Garamond"/>
          <w:sz w:val="24"/>
          <w:szCs w:val="24"/>
        </w:rPr>
      </w:pPr>
      <w:r>
        <w:rPr>
          <w:rFonts w:ascii="Garamond" w:hAnsi="Garamond"/>
          <w:sz w:val="28"/>
          <w:szCs w:val="28"/>
        </w:rPr>
        <w:t xml:space="preserve"> </w:t>
      </w:r>
      <w:r w:rsidR="00B13E1F">
        <w:rPr>
          <w:rFonts w:ascii="Garamond" w:hAnsi="Garamond"/>
          <w:sz w:val="28"/>
          <w:szCs w:val="28"/>
        </w:rPr>
        <w:t xml:space="preserve">   </w:t>
      </w:r>
      <w:r>
        <w:rPr>
          <w:rFonts w:ascii="Garamond" w:hAnsi="Garamond"/>
          <w:sz w:val="28"/>
          <w:szCs w:val="28"/>
        </w:rPr>
        <w:t xml:space="preserve"> </w:t>
      </w:r>
      <w:r w:rsidR="005972B7" w:rsidRPr="00B513D8">
        <w:rPr>
          <w:rFonts w:ascii="Garamond" w:hAnsi="Garamond"/>
          <w:sz w:val="24"/>
          <w:szCs w:val="24"/>
        </w:rPr>
        <w:t xml:space="preserve">Having regard to the Council’s policy on minimum amount of free basic services for all, </w:t>
      </w:r>
      <w:r w:rsidR="00B513D8">
        <w:rPr>
          <w:rFonts w:ascii="Garamond" w:hAnsi="Garamond"/>
          <w:sz w:val="24"/>
          <w:szCs w:val="24"/>
        </w:rPr>
        <w:t xml:space="preserve">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5972B7" w:rsidRPr="00B513D8">
        <w:rPr>
          <w:rFonts w:ascii="Garamond" w:hAnsi="Garamond"/>
          <w:sz w:val="24"/>
          <w:szCs w:val="24"/>
        </w:rPr>
        <w:t xml:space="preserve">the Council believes that consumers of services must pay for the amount of services that </w:t>
      </w:r>
      <w:r>
        <w:rPr>
          <w:rFonts w:ascii="Garamond" w:hAnsi="Garamond"/>
          <w:sz w:val="24"/>
          <w:szCs w:val="24"/>
        </w:rPr>
        <w:t xml:space="preserve">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5972B7" w:rsidRPr="00B513D8">
        <w:rPr>
          <w:rFonts w:ascii="Garamond" w:hAnsi="Garamond"/>
          <w:sz w:val="24"/>
          <w:szCs w:val="24"/>
        </w:rPr>
        <w:t xml:space="preserve">they use. Where it is possible to measure the consumption of services, the Council </w:t>
      </w:r>
      <w:r>
        <w:rPr>
          <w:rFonts w:ascii="Garamond" w:hAnsi="Garamond"/>
          <w:sz w:val="24"/>
          <w:szCs w:val="24"/>
        </w:rPr>
        <w:t xml:space="preserve">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5972B7" w:rsidRPr="00B513D8">
        <w:rPr>
          <w:rFonts w:ascii="Garamond" w:hAnsi="Garamond"/>
          <w:sz w:val="24"/>
          <w:szCs w:val="24"/>
        </w:rPr>
        <w:t>intends to</w:t>
      </w:r>
      <w:r>
        <w:rPr>
          <w:rFonts w:ascii="Garamond" w:hAnsi="Garamond"/>
          <w:sz w:val="24"/>
          <w:szCs w:val="24"/>
        </w:rPr>
        <w:t xml:space="preserve"> install metering systems as </w:t>
      </w:r>
      <w:r w:rsidR="00B13E1F" w:rsidRPr="00B513D8">
        <w:rPr>
          <w:rFonts w:ascii="Garamond" w:hAnsi="Garamond"/>
          <w:sz w:val="24"/>
          <w:szCs w:val="24"/>
        </w:rPr>
        <w:t>in</w:t>
      </w:r>
      <w:r w:rsidR="00823F7A" w:rsidRPr="00B513D8">
        <w:rPr>
          <w:rFonts w:ascii="Garamond" w:hAnsi="Garamond"/>
          <w:sz w:val="24"/>
          <w:szCs w:val="24"/>
        </w:rPr>
        <w:t xml:space="preserve"> </w:t>
      </w:r>
      <w:r w:rsidR="005972B7" w:rsidRPr="00B513D8">
        <w:rPr>
          <w:rFonts w:ascii="Garamond" w:hAnsi="Garamond"/>
          <w:sz w:val="24"/>
          <w:szCs w:val="24"/>
        </w:rPr>
        <w:t xml:space="preserve">the case of water usage and to take into account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5972B7" w:rsidRPr="00B513D8">
        <w:rPr>
          <w:rFonts w:ascii="Garamond" w:hAnsi="Garamond"/>
          <w:sz w:val="24"/>
          <w:szCs w:val="24"/>
        </w:rPr>
        <w:t>the free service element. In this regard the Council will develop a</w:t>
      </w:r>
      <w:r>
        <w:rPr>
          <w:rFonts w:ascii="Garamond" w:hAnsi="Garamond"/>
          <w:sz w:val="24"/>
          <w:szCs w:val="24"/>
        </w:rPr>
        <w:t xml:space="preserve"> programme to install </w:t>
      </w:r>
    </w:p>
    <w:p w:rsidR="00823F7A" w:rsidRPr="00B513D8" w:rsidRDefault="00B513D8" w:rsidP="00854B5D">
      <w:pPr>
        <w:pStyle w:val="NoSpacing"/>
        <w:rPr>
          <w:rFonts w:ascii="Garamond" w:hAnsi="Garamond"/>
          <w:sz w:val="24"/>
          <w:szCs w:val="24"/>
        </w:rPr>
      </w:pPr>
      <w:r>
        <w:rPr>
          <w:rFonts w:ascii="Garamond" w:hAnsi="Garamond"/>
          <w:sz w:val="24"/>
          <w:szCs w:val="24"/>
        </w:rPr>
        <w:t xml:space="preserve">      meters in </w:t>
      </w:r>
      <w:r w:rsidR="005972B7" w:rsidRPr="00B513D8">
        <w:rPr>
          <w:rFonts w:ascii="Garamond" w:hAnsi="Garamond"/>
          <w:sz w:val="24"/>
          <w:szCs w:val="24"/>
        </w:rPr>
        <w:t xml:space="preserve">appropriate cases. Also it is the Council’s </w:t>
      </w:r>
      <w:r w:rsidR="002B550B" w:rsidRPr="00B513D8">
        <w:rPr>
          <w:rFonts w:ascii="Garamond" w:hAnsi="Garamond"/>
          <w:sz w:val="24"/>
          <w:szCs w:val="24"/>
        </w:rPr>
        <w:t xml:space="preserve">policy that the tariffs for such </w:t>
      </w:r>
      <w:r w:rsidR="00823F7A" w:rsidRPr="00B513D8">
        <w:rPr>
          <w:rFonts w:ascii="Garamond" w:hAnsi="Garamond"/>
          <w:sz w:val="24"/>
          <w:szCs w:val="24"/>
        </w:rPr>
        <w:t xml:space="preserve"> </w:t>
      </w:r>
    </w:p>
    <w:p w:rsidR="005972B7" w:rsidRPr="00B513D8" w:rsidRDefault="00823F7A" w:rsidP="00854B5D">
      <w:pPr>
        <w:pStyle w:val="NoSpacing"/>
        <w:rPr>
          <w:rFonts w:ascii="Garamond" w:hAnsi="Garamond"/>
          <w:sz w:val="24"/>
          <w:szCs w:val="24"/>
        </w:rPr>
      </w:pPr>
      <w:r w:rsidRPr="00B513D8">
        <w:rPr>
          <w:rFonts w:ascii="Garamond" w:hAnsi="Garamond"/>
          <w:sz w:val="24"/>
          <w:szCs w:val="24"/>
        </w:rPr>
        <w:t xml:space="preserve">  </w:t>
      </w:r>
      <w:r w:rsidR="00B13E1F" w:rsidRPr="00B513D8">
        <w:rPr>
          <w:rFonts w:ascii="Garamond" w:hAnsi="Garamond"/>
          <w:sz w:val="24"/>
          <w:szCs w:val="24"/>
        </w:rPr>
        <w:t xml:space="preserve">  </w:t>
      </w:r>
      <w:r w:rsidR="00B513D8">
        <w:rPr>
          <w:rFonts w:ascii="Garamond" w:hAnsi="Garamond"/>
          <w:sz w:val="24"/>
          <w:szCs w:val="24"/>
        </w:rPr>
        <w:t xml:space="preserve">  </w:t>
      </w:r>
      <w:r w:rsidR="002B550B" w:rsidRPr="00B513D8">
        <w:rPr>
          <w:rFonts w:ascii="Garamond" w:hAnsi="Garamond"/>
          <w:sz w:val="24"/>
          <w:szCs w:val="24"/>
        </w:rPr>
        <w:t>services must include all relevant cost factors.</w:t>
      </w:r>
    </w:p>
    <w:p w:rsidR="002B550B" w:rsidRPr="00ED006E" w:rsidRDefault="002B550B" w:rsidP="00854B5D">
      <w:pPr>
        <w:pStyle w:val="NoSpacing"/>
        <w:rPr>
          <w:rFonts w:ascii="Garamond" w:hAnsi="Garamond"/>
          <w:sz w:val="28"/>
          <w:szCs w:val="28"/>
        </w:rPr>
      </w:pPr>
    </w:p>
    <w:p w:rsidR="002B550B" w:rsidRDefault="00823F7A" w:rsidP="00854B5D">
      <w:pPr>
        <w:pStyle w:val="NoSpacing"/>
        <w:rPr>
          <w:rFonts w:ascii="Garamond" w:hAnsi="Garamond"/>
          <w:b/>
          <w:sz w:val="24"/>
          <w:szCs w:val="24"/>
        </w:rPr>
      </w:pPr>
      <w:r>
        <w:rPr>
          <w:rFonts w:ascii="Garamond" w:hAnsi="Garamond"/>
          <w:b/>
          <w:sz w:val="24"/>
          <w:szCs w:val="24"/>
        </w:rPr>
        <w:t xml:space="preserve"> </w:t>
      </w:r>
      <w:r w:rsidR="00B13E1F">
        <w:rPr>
          <w:rFonts w:ascii="Garamond" w:hAnsi="Garamond"/>
          <w:b/>
          <w:sz w:val="24"/>
          <w:szCs w:val="24"/>
        </w:rPr>
        <w:t xml:space="preserve">   </w:t>
      </w:r>
      <w:r w:rsidR="002B550B" w:rsidRPr="002B550B">
        <w:rPr>
          <w:rFonts w:ascii="Garamond" w:hAnsi="Garamond"/>
          <w:b/>
          <w:sz w:val="24"/>
          <w:szCs w:val="24"/>
        </w:rPr>
        <w:t>7.2. Redistribution / Cross Subsidisation</w:t>
      </w:r>
    </w:p>
    <w:p w:rsidR="002B550B" w:rsidRDefault="002B550B" w:rsidP="00854B5D">
      <w:pPr>
        <w:pStyle w:val="NoSpacing"/>
        <w:rPr>
          <w:rFonts w:ascii="Garamond" w:hAnsi="Garamond"/>
          <w:b/>
          <w:sz w:val="24"/>
          <w:szCs w:val="24"/>
        </w:rPr>
      </w:pPr>
    </w:p>
    <w:p w:rsidR="00B513D8" w:rsidRDefault="00823F7A" w:rsidP="00854B5D">
      <w:pPr>
        <w:pStyle w:val="NoSpacing"/>
        <w:rPr>
          <w:rFonts w:ascii="Garamond" w:hAnsi="Garamond"/>
          <w:sz w:val="24"/>
          <w:szCs w:val="24"/>
        </w:rPr>
      </w:pPr>
      <w:r w:rsidRPr="00B513D8">
        <w:rPr>
          <w:rFonts w:ascii="Garamond" w:hAnsi="Garamond"/>
          <w:sz w:val="24"/>
          <w:szCs w:val="24"/>
        </w:rPr>
        <w:t xml:space="preserve">  </w:t>
      </w:r>
      <w:r w:rsidR="00B13E1F" w:rsidRPr="00B513D8">
        <w:rPr>
          <w:rFonts w:ascii="Garamond" w:hAnsi="Garamond"/>
          <w:sz w:val="24"/>
          <w:szCs w:val="24"/>
        </w:rPr>
        <w:t xml:space="preserve">   </w:t>
      </w:r>
      <w:r w:rsidR="002B550B" w:rsidRPr="00B513D8">
        <w:rPr>
          <w:rFonts w:ascii="Garamond" w:hAnsi="Garamond"/>
          <w:sz w:val="24"/>
          <w:szCs w:val="24"/>
        </w:rPr>
        <w:t xml:space="preserve">It is a fact that some members of the community are better able to afford to pay for the </w:t>
      </w:r>
      <w:r w:rsidR="00B513D8">
        <w:rPr>
          <w:rFonts w:ascii="Garamond" w:hAnsi="Garamond"/>
          <w:sz w:val="24"/>
          <w:szCs w:val="24"/>
        </w:rPr>
        <w:t xml:space="preserve">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2B550B" w:rsidRPr="00B513D8">
        <w:rPr>
          <w:rFonts w:ascii="Garamond" w:hAnsi="Garamond"/>
          <w:sz w:val="24"/>
          <w:szCs w:val="24"/>
        </w:rPr>
        <w:t>services that they use and have t</w:t>
      </w:r>
      <w:r>
        <w:rPr>
          <w:rFonts w:ascii="Garamond" w:hAnsi="Garamond"/>
          <w:sz w:val="24"/>
          <w:szCs w:val="24"/>
        </w:rPr>
        <w:t xml:space="preserve">he benefit of, than others are. </w:t>
      </w:r>
      <w:r w:rsidR="002B550B" w:rsidRPr="00B513D8">
        <w:rPr>
          <w:rFonts w:ascii="Garamond" w:hAnsi="Garamond"/>
          <w:sz w:val="24"/>
          <w:szCs w:val="24"/>
        </w:rPr>
        <w:t xml:space="preserve">The budget of the </w:t>
      </w:r>
      <w:r>
        <w:rPr>
          <w:rFonts w:ascii="Garamond" w:hAnsi="Garamond"/>
          <w:sz w:val="24"/>
          <w:szCs w:val="24"/>
        </w:rPr>
        <w:t xml:space="preserve">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2B550B" w:rsidRPr="00B513D8">
        <w:rPr>
          <w:rFonts w:ascii="Garamond" w:hAnsi="Garamond"/>
          <w:sz w:val="24"/>
          <w:szCs w:val="24"/>
        </w:rPr>
        <w:t xml:space="preserve">Municipality is an important device in ensuring redistribution within the community. </w:t>
      </w:r>
      <w:r>
        <w:rPr>
          <w:rFonts w:ascii="Garamond" w:hAnsi="Garamond"/>
          <w:sz w:val="24"/>
          <w:szCs w:val="24"/>
        </w:rPr>
        <w:t xml:space="preserve">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2B550B" w:rsidRPr="00B513D8">
        <w:rPr>
          <w:rFonts w:ascii="Garamond" w:hAnsi="Garamond"/>
          <w:sz w:val="24"/>
          <w:szCs w:val="24"/>
        </w:rPr>
        <w:t xml:space="preserve">Those that pay higher property rates based on the value of their properties, in fact </w:t>
      </w:r>
      <w:r>
        <w:rPr>
          <w:rFonts w:ascii="Garamond" w:hAnsi="Garamond"/>
          <w:sz w:val="24"/>
          <w:szCs w:val="24"/>
        </w:rPr>
        <w:t xml:space="preserve">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2B550B" w:rsidRPr="00B513D8">
        <w:rPr>
          <w:rFonts w:ascii="Garamond" w:hAnsi="Garamond"/>
          <w:sz w:val="24"/>
          <w:szCs w:val="24"/>
        </w:rPr>
        <w:t xml:space="preserve">subsidise those who pay less tax. Also, the Council uses the trading surplus it realises on </w:t>
      </w:r>
      <w:r>
        <w:rPr>
          <w:rFonts w:ascii="Garamond" w:hAnsi="Garamond"/>
          <w:sz w:val="24"/>
          <w:szCs w:val="24"/>
        </w:rPr>
        <w:t xml:space="preserve">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2B550B" w:rsidRPr="00B513D8">
        <w:rPr>
          <w:rFonts w:ascii="Garamond" w:hAnsi="Garamond"/>
          <w:sz w:val="24"/>
          <w:szCs w:val="24"/>
        </w:rPr>
        <w:t xml:space="preserve">the trading account to bring relief with regard </w:t>
      </w:r>
      <w:r w:rsidR="00BB716A" w:rsidRPr="00B513D8">
        <w:rPr>
          <w:rFonts w:ascii="Garamond" w:hAnsi="Garamond"/>
          <w:sz w:val="24"/>
          <w:szCs w:val="24"/>
        </w:rPr>
        <w:t xml:space="preserve">property tax rates. Likewise the Council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BB716A" w:rsidRPr="00B513D8">
        <w:rPr>
          <w:rFonts w:ascii="Garamond" w:hAnsi="Garamond"/>
          <w:sz w:val="24"/>
          <w:szCs w:val="24"/>
        </w:rPr>
        <w:t xml:space="preserve">will ensure that the cross-subsidisation occurs between and within services to further </w:t>
      </w:r>
    </w:p>
    <w:p w:rsidR="00BB716A" w:rsidRPr="00B513D8" w:rsidRDefault="00B513D8" w:rsidP="00854B5D">
      <w:pPr>
        <w:pStyle w:val="NoSpacing"/>
        <w:rPr>
          <w:rFonts w:ascii="Garamond" w:hAnsi="Garamond"/>
          <w:sz w:val="24"/>
          <w:szCs w:val="24"/>
        </w:rPr>
      </w:pPr>
      <w:r>
        <w:rPr>
          <w:rFonts w:ascii="Garamond" w:hAnsi="Garamond"/>
          <w:sz w:val="24"/>
          <w:szCs w:val="24"/>
        </w:rPr>
        <w:t xml:space="preserve">     </w:t>
      </w:r>
      <w:r w:rsidR="00BB716A" w:rsidRPr="00B513D8">
        <w:rPr>
          <w:rFonts w:ascii="Garamond" w:hAnsi="Garamond"/>
          <w:sz w:val="24"/>
          <w:szCs w:val="24"/>
        </w:rPr>
        <w:t>contribute to its redistribution objectives.</w:t>
      </w:r>
    </w:p>
    <w:p w:rsidR="00BB716A" w:rsidRPr="00ED006E" w:rsidRDefault="00BB716A" w:rsidP="00854B5D">
      <w:pPr>
        <w:pStyle w:val="NoSpacing"/>
        <w:rPr>
          <w:rFonts w:ascii="Garamond" w:hAnsi="Garamond"/>
          <w:sz w:val="24"/>
          <w:szCs w:val="24"/>
        </w:rPr>
      </w:pPr>
    </w:p>
    <w:p w:rsidR="002B550B" w:rsidRDefault="00823F7A" w:rsidP="00854B5D">
      <w:pPr>
        <w:pStyle w:val="NoSpacing"/>
        <w:rPr>
          <w:rFonts w:ascii="Garamond" w:hAnsi="Garamond"/>
          <w:b/>
          <w:sz w:val="24"/>
          <w:szCs w:val="24"/>
        </w:rPr>
      </w:pPr>
      <w:r>
        <w:rPr>
          <w:rFonts w:ascii="Garamond" w:hAnsi="Garamond"/>
          <w:b/>
          <w:sz w:val="24"/>
          <w:szCs w:val="24"/>
        </w:rPr>
        <w:t xml:space="preserve"> </w:t>
      </w:r>
      <w:r w:rsidR="00B13E1F">
        <w:rPr>
          <w:rFonts w:ascii="Garamond" w:hAnsi="Garamond"/>
          <w:b/>
          <w:sz w:val="24"/>
          <w:szCs w:val="24"/>
        </w:rPr>
        <w:t xml:space="preserve">   </w:t>
      </w:r>
      <w:r w:rsidR="00BB716A" w:rsidRPr="00BB716A">
        <w:rPr>
          <w:rFonts w:ascii="Garamond" w:hAnsi="Garamond"/>
          <w:b/>
          <w:sz w:val="24"/>
          <w:szCs w:val="24"/>
        </w:rPr>
        <w:t xml:space="preserve">7.3. Promoting Local Economic Competitiveness and Development </w:t>
      </w:r>
      <w:r w:rsidR="002B550B" w:rsidRPr="00BB716A">
        <w:rPr>
          <w:rFonts w:ascii="Garamond" w:hAnsi="Garamond"/>
          <w:b/>
          <w:sz w:val="24"/>
          <w:szCs w:val="24"/>
        </w:rPr>
        <w:t xml:space="preserve">  </w:t>
      </w:r>
    </w:p>
    <w:p w:rsidR="00BB716A" w:rsidRDefault="00BB716A" w:rsidP="00854B5D">
      <w:pPr>
        <w:pStyle w:val="NoSpacing"/>
        <w:rPr>
          <w:rFonts w:ascii="Garamond" w:hAnsi="Garamond"/>
          <w:b/>
          <w:sz w:val="24"/>
          <w:szCs w:val="24"/>
        </w:rPr>
      </w:pPr>
    </w:p>
    <w:p w:rsidR="00B513D8" w:rsidRDefault="00823F7A" w:rsidP="00854B5D">
      <w:pPr>
        <w:pStyle w:val="NoSpacing"/>
        <w:rPr>
          <w:rFonts w:ascii="Garamond" w:hAnsi="Garamond"/>
          <w:sz w:val="24"/>
          <w:szCs w:val="24"/>
        </w:rPr>
      </w:pPr>
      <w:r>
        <w:rPr>
          <w:rFonts w:ascii="Garamond" w:hAnsi="Garamond"/>
          <w:sz w:val="28"/>
          <w:szCs w:val="28"/>
        </w:rPr>
        <w:t xml:space="preserve"> </w:t>
      </w:r>
      <w:r w:rsidR="00B13E1F">
        <w:rPr>
          <w:rFonts w:ascii="Garamond" w:hAnsi="Garamond"/>
          <w:sz w:val="28"/>
          <w:szCs w:val="28"/>
        </w:rPr>
        <w:t xml:space="preserve">    </w:t>
      </w:r>
      <w:r w:rsidR="00BB716A" w:rsidRPr="00B513D8">
        <w:rPr>
          <w:rFonts w:ascii="Garamond" w:hAnsi="Garamond"/>
          <w:sz w:val="24"/>
          <w:szCs w:val="24"/>
        </w:rPr>
        <w:t xml:space="preserve">The size of the property rates and services charges accounts presented to the local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BB716A" w:rsidRPr="00B513D8">
        <w:rPr>
          <w:rFonts w:ascii="Garamond" w:hAnsi="Garamond"/>
          <w:sz w:val="24"/>
          <w:szCs w:val="24"/>
        </w:rPr>
        <w:t>businesses, is a significant business overh</w:t>
      </w:r>
      <w:r>
        <w:rPr>
          <w:rFonts w:ascii="Garamond" w:hAnsi="Garamond"/>
          <w:sz w:val="24"/>
          <w:szCs w:val="24"/>
        </w:rPr>
        <w:t xml:space="preserve">ead for any business </w:t>
      </w:r>
      <w:r w:rsidR="00B13E1F" w:rsidRPr="00B513D8">
        <w:rPr>
          <w:rFonts w:ascii="Garamond" w:hAnsi="Garamond"/>
          <w:sz w:val="24"/>
          <w:szCs w:val="24"/>
        </w:rPr>
        <w:t>enterprise</w:t>
      </w:r>
      <w:r w:rsidR="00823F7A" w:rsidRPr="00B513D8">
        <w:rPr>
          <w:rFonts w:ascii="Garamond" w:hAnsi="Garamond"/>
          <w:sz w:val="24"/>
          <w:szCs w:val="24"/>
        </w:rPr>
        <w:t xml:space="preserve"> </w:t>
      </w:r>
      <w:r w:rsidR="00BB716A" w:rsidRPr="00B513D8">
        <w:rPr>
          <w:rFonts w:ascii="Garamond" w:hAnsi="Garamond"/>
          <w:sz w:val="24"/>
          <w:szCs w:val="24"/>
        </w:rPr>
        <w:t xml:space="preserve">in the Municipal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BB716A" w:rsidRPr="00B513D8">
        <w:rPr>
          <w:rFonts w:ascii="Garamond" w:hAnsi="Garamond"/>
          <w:sz w:val="24"/>
          <w:szCs w:val="24"/>
        </w:rPr>
        <w:t xml:space="preserve">area. The overhead of a business is one the factors that influence the price of goods and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BB716A" w:rsidRPr="00B513D8">
        <w:rPr>
          <w:rFonts w:ascii="Garamond" w:hAnsi="Garamond"/>
          <w:sz w:val="24"/>
          <w:szCs w:val="24"/>
        </w:rPr>
        <w:t>ser</w:t>
      </w:r>
      <w:r>
        <w:rPr>
          <w:rFonts w:ascii="Garamond" w:hAnsi="Garamond"/>
          <w:sz w:val="24"/>
          <w:szCs w:val="24"/>
        </w:rPr>
        <w:t xml:space="preserve">vices sold by it, and </w:t>
      </w:r>
      <w:r w:rsidR="00B13E1F" w:rsidRPr="00B513D8">
        <w:rPr>
          <w:rFonts w:ascii="Garamond" w:hAnsi="Garamond"/>
          <w:sz w:val="24"/>
          <w:szCs w:val="24"/>
        </w:rPr>
        <w:t xml:space="preserve">therefore </w:t>
      </w:r>
      <w:r w:rsidR="00BB716A" w:rsidRPr="00B513D8">
        <w:rPr>
          <w:rFonts w:ascii="Garamond" w:hAnsi="Garamond"/>
          <w:sz w:val="24"/>
          <w:szCs w:val="24"/>
        </w:rPr>
        <w:t>its probability and chances of survival. The Counc</w:t>
      </w:r>
      <w:r>
        <w:rPr>
          <w:rFonts w:ascii="Garamond" w:hAnsi="Garamond"/>
          <w:sz w:val="24"/>
          <w:szCs w:val="24"/>
        </w:rPr>
        <w:t xml:space="preserve">il will </w:t>
      </w:r>
    </w:p>
    <w:p w:rsidR="00B13E1F" w:rsidRPr="00B513D8" w:rsidRDefault="00B513D8" w:rsidP="00854B5D">
      <w:pPr>
        <w:pStyle w:val="NoSpacing"/>
        <w:rPr>
          <w:rFonts w:ascii="Garamond" w:hAnsi="Garamond"/>
          <w:sz w:val="24"/>
          <w:szCs w:val="24"/>
        </w:rPr>
      </w:pPr>
      <w:r>
        <w:rPr>
          <w:rFonts w:ascii="Garamond" w:hAnsi="Garamond"/>
          <w:sz w:val="24"/>
          <w:szCs w:val="24"/>
        </w:rPr>
        <w:t xml:space="preserve">      take care </w:t>
      </w:r>
      <w:r w:rsidR="00B13E1F" w:rsidRPr="00B513D8">
        <w:rPr>
          <w:rFonts w:ascii="Garamond" w:hAnsi="Garamond"/>
          <w:sz w:val="24"/>
          <w:szCs w:val="24"/>
        </w:rPr>
        <w:t>that the</w:t>
      </w:r>
      <w:r w:rsidR="00823F7A" w:rsidRPr="00B513D8">
        <w:rPr>
          <w:rFonts w:ascii="Garamond" w:hAnsi="Garamond"/>
          <w:sz w:val="24"/>
          <w:szCs w:val="24"/>
        </w:rPr>
        <w:t xml:space="preserve"> </w:t>
      </w:r>
      <w:r w:rsidR="00BB716A" w:rsidRPr="00B513D8">
        <w:rPr>
          <w:rFonts w:ascii="Garamond" w:hAnsi="Garamond"/>
          <w:sz w:val="24"/>
          <w:szCs w:val="24"/>
        </w:rPr>
        <w:t xml:space="preserve">municipal accounts presented to local businesses are fair. To ensure </w:t>
      </w:r>
      <w:r w:rsidR="00B13E1F" w:rsidRPr="00B513D8">
        <w:rPr>
          <w:rFonts w:ascii="Garamond" w:hAnsi="Garamond"/>
          <w:sz w:val="24"/>
          <w:szCs w:val="24"/>
        </w:rPr>
        <w:t xml:space="preserve"> </w:t>
      </w:r>
    </w:p>
    <w:p w:rsidR="00B13E1F" w:rsidRPr="00B513D8" w:rsidRDefault="00B13E1F" w:rsidP="00854B5D">
      <w:pPr>
        <w:pStyle w:val="NoSpacing"/>
        <w:rPr>
          <w:rFonts w:ascii="Garamond" w:hAnsi="Garamond"/>
          <w:sz w:val="24"/>
          <w:szCs w:val="24"/>
        </w:rPr>
      </w:pPr>
      <w:r>
        <w:rPr>
          <w:rFonts w:ascii="Garamond" w:hAnsi="Garamond"/>
          <w:sz w:val="28"/>
          <w:szCs w:val="28"/>
        </w:rPr>
        <w:t xml:space="preserve">     </w:t>
      </w:r>
      <w:r w:rsidR="00BB716A" w:rsidRPr="00B513D8">
        <w:rPr>
          <w:rFonts w:ascii="Garamond" w:hAnsi="Garamond"/>
          <w:sz w:val="24"/>
          <w:szCs w:val="24"/>
        </w:rPr>
        <w:t xml:space="preserve">fairness towards local business, the Council will, when it determines tariffs, </w:t>
      </w:r>
      <w:r w:rsidRPr="00B513D8">
        <w:rPr>
          <w:rFonts w:ascii="Garamond" w:hAnsi="Garamond"/>
          <w:sz w:val="24"/>
          <w:szCs w:val="24"/>
        </w:rPr>
        <w:t xml:space="preserve"> </w:t>
      </w:r>
    </w:p>
    <w:p w:rsidR="00BB716A" w:rsidRPr="00B513D8" w:rsidRDefault="00B13E1F" w:rsidP="00854B5D">
      <w:pPr>
        <w:pStyle w:val="NoSpacing"/>
        <w:rPr>
          <w:rFonts w:ascii="Garamond" w:hAnsi="Garamond"/>
          <w:sz w:val="24"/>
          <w:szCs w:val="24"/>
        </w:rPr>
      </w:pPr>
      <w:r w:rsidRPr="00B513D8">
        <w:rPr>
          <w:rFonts w:ascii="Garamond" w:hAnsi="Garamond"/>
          <w:sz w:val="24"/>
          <w:szCs w:val="24"/>
        </w:rPr>
        <w:t xml:space="preserve">   </w:t>
      </w:r>
      <w:r w:rsidR="00B513D8">
        <w:rPr>
          <w:rFonts w:ascii="Garamond" w:hAnsi="Garamond"/>
          <w:sz w:val="24"/>
          <w:szCs w:val="24"/>
        </w:rPr>
        <w:t xml:space="preserve"> </w:t>
      </w:r>
      <w:r w:rsidRPr="00B513D8">
        <w:rPr>
          <w:rFonts w:ascii="Garamond" w:hAnsi="Garamond"/>
          <w:sz w:val="24"/>
          <w:szCs w:val="24"/>
        </w:rPr>
        <w:t xml:space="preserve">  </w:t>
      </w:r>
      <w:r w:rsidR="00BB716A" w:rsidRPr="00B513D8">
        <w:rPr>
          <w:rFonts w:ascii="Garamond" w:hAnsi="Garamond"/>
          <w:sz w:val="24"/>
          <w:szCs w:val="24"/>
        </w:rPr>
        <w:t>take into account the desire:-</w:t>
      </w:r>
    </w:p>
    <w:p w:rsidR="00BB716A" w:rsidRDefault="00BB716A" w:rsidP="00854B5D">
      <w:pPr>
        <w:pStyle w:val="NoSpacing"/>
        <w:rPr>
          <w:rFonts w:ascii="Garamond" w:hAnsi="Garamond"/>
          <w:sz w:val="28"/>
          <w:szCs w:val="28"/>
        </w:rPr>
      </w:pPr>
    </w:p>
    <w:p w:rsidR="002B550B" w:rsidRPr="00B513D8" w:rsidRDefault="00BB716A" w:rsidP="00B13E1F">
      <w:pPr>
        <w:pStyle w:val="NoSpacing"/>
        <w:numPr>
          <w:ilvl w:val="0"/>
          <w:numId w:val="39"/>
        </w:numPr>
        <w:rPr>
          <w:rFonts w:ascii="Garamond" w:hAnsi="Garamond"/>
          <w:sz w:val="24"/>
          <w:szCs w:val="24"/>
        </w:rPr>
      </w:pPr>
      <w:r w:rsidRPr="00B513D8">
        <w:rPr>
          <w:rFonts w:ascii="Garamond" w:hAnsi="Garamond"/>
          <w:sz w:val="24"/>
          <w:szCs w:val="24"/>
        </w:rPr>
        <w:t>To promote local economic competitiveness</w:t>
      </w:r>
    </w:p>
    <w:p w:rsidR="00BB716A" w:rsidRPr="00B513D8" w:rsidRDefault="00BB716A" w:rsidP="00B13E1F">
      <w:pPr>
        <w:pStyle w:val="NoSpacing"/>
        <w:numPr>
          <w:ilvl w:val="0"/>
          <w:numId w:val="39"/>
        </w:numPr>
        <w:rPr>
          <w:rFonts w:ascii="Garamond" w:hAnsi="Garamond"/>
          <w:sz w:val="24"/>
          <w:szCs w:val="24"/>
        </w:rPr>
      </w:pPr>
      <w:r w:rsidRPr="00B513D8">
        <w:rPr>
          <w:rFonts w:ascii="Garamond" w:hAnsi="Garamond"/>
          <w:sz w:val="24"/>
          <w:szCs w:val="24"/>
        </w:rPr>
        <w:t>To promote local development and growth</w:t>
      </w:r>
    </w:p>
    <w:p w:rsidR="00BB716A" w:rsidRPr="00ED006E" w:rsidRDefault="00BB716A" w:rsidP="00E52C58">
      <w:pPr>
        <w:pStyle w:val="NoSpacing"/>
        <w:rPr>
          <w:rFonts w:ascii="Garamond" w:hAnsi="Garamond"/>
          <w:sz w:val="24"/>
          <w:szCs w:val="24"/>
        </w:rPr>
      </w:pPr>
    </w:p>
    <w:p w:rsidR="00E52C58" w:rsidRDefault="00B13E1F" w:rsidP="00E52C58">
      <w:pPr>
        <w:pStyle w:val="NoSpacing"/>
        <w:rPr>
          <w:rFonts w:ascii="Garamond" w:hAnsi="Garamond"/>
          <w:b/>
          <w:sz w:val="24"/>
          <w:szCs w:val="24"/>
        </w:rPr>
      </w:pPr>
      <w:r>
        <w:rPr>
          <w:rFonts w:ascii="Garamond" w:hAnsi="Garamond"/>
          <w:b/>
          <w:sz w:val="24"/>
          <w:szCs w:val="24"/>
        </w:rPr>
        <w:t xml:space="preserve">  </w:t>
      </w:r>
      <w:r w:rsidR="00823F7A">
        <w:rPr>
          <w:rFonts w:ascii="Garamond" w:hAnsi="Garamond"/>
          <w:b/>
          <w:sz w:val="24"/>
          <w:szCs w:val="24"/>
        </w:rPr>
        <w:t xml:space="preserve"> </w:t>
      </w:r>
      <w:r w:rsidR="00E52C58" w:rsidRPr="00E52C58">
        <w:rPr>
          <w:rFonts w:ascii="Garamond" w:hAnsi="Garamond"/>
          <w:b/>
          <w:sz w:val="24"/>
          <w:szCs w:val="24"/>
        </w:rPr>
        <w:t>7.4. Ensuring Financial Sustainability of Service Delivery</w:t>
      </w:r>
    </w:p>
    <w:p w:rsidR="00E52C58" w:rsidRDefault="00E52C58" w:rsidP="00E52C58">
      <w:pPr>
        <w:pStyle w:val="NoSpacing"/>
        <w:rPr>
          <w:rFonts w:ascii="Garamond" w:hAnsi="Garamond"/>
          <w:b/>
          <w:sz w:val="24"/>
          <w:szCs w:val="24"/>
        </w:rPr>
      </w:pPr>
    </w:p>
    <w:p w:rsidR="00ED006E" w:rsidRDefault="00823F7A" w:rsidP="00E52C58">
      <w:pPr>
        <w:pStyle w:val="NoSpacing"/>
        <w:rPr>
          <w:rFonts w:ascii="Garamond" w:hAnsi="Garamond"/>
          <w:sz w:val="24"/>
          <w:szCs w:val="24"/>
        </w:rPr>
      </w:pPr>
      <w:r>
        <w:rPr>
          <w:rFonts w:ascii="Garamond" w:hAnsi="Garamond"/>
          <w:sz w:val="28"/>
          <w:szCs w:val="28"/>
        </w:rPr>
        <w:t xml:space="preserve"> </w:t>
      </w:r>
      <w:r w:rsidR="00B13E1F">
        <w:rPr>
          <w:rFonts w:ascii="Garamond" w:hAnsi="Garamond"/>
          <w:sz w:val="28"/>
          <w:szCs w:val="28"/>
        </w:rPr>
        <w:t xml:space="preserve">    </w:t>
      </w:r>
      <w:r w:rsidR="00E52C58" w:rsidRPr="00B513D8">
        <w:rPr>
          <w:rFonts w:ascii="Garamond" w:hAnsi="Garamond"/>
          <w:sz w:val="24"/>
          <w:szCs w:val="24"/>
        </w:rPr>
        <w:t xml:space="preserve">The Constitution, Local Government Municipal Systems Act 2000 and Water </w:t>
      </w:r>
      <w:r w:rsidR="00B13E1F" w:rsidRPr="00B513D8">
        <w:rPr>
          <w:rFonts w:ascii="Garamond" w:hAnsi="Garamond"/>
          <w:sz w:val="24"/>
          <w:szCs w:val="24"/>
        </w:rPr>
        <w:t xml:space="preserve">Services </w:t>
      </w:r>
    </w:p>
    <w:p w:rsidR="00ED006E" w:rsidRDefault="00ED006E" w:rsidP="00E52C58">
      <w:pPr>
        <w:pStyle w:val="NoSpacing"/>
        <w:rPr>
          <w:rFonts w:ascii="Garamond" w:hAnsi="Garamond"/>
          <w:sz w:val="24"/>
          <w:szCs w:val="24"/>
        </w:rPr>
      </w:pPr>
      <w:r>
        <w:rPr>
          <w:rFonts w:ascii="Garamond" w:hAnsi="Garamond"/>
          <w:sz w:val="24"/>
          <w:szCs w:val="24"/>
        </w:rPr>
        <w:t xml:space="preserve">      </w:t>
      </w:r>
      <w:r w:rsidR="00B13E1F" w:rsidRPr="00B513D8">
        <w:rPr>
          <w:rFonts w:ascii="Garamond" w:hAnsi="Garamond"/>
          <w:sz w:val="24"/>
          <w:szCs w:val="24"/>
        </w:rPr>
        <w:t>Act of 1997</w:t>
      </w:r>
      <w:r w:rsidR="00E52C58" w:rsidRPr="00B513D8">
        <w:rPr>
          <w:rFonts w:ascii="Garamond" w:hAnsi="Garamond"/>
          <w:sz w:val="24"/>
          <w:szCs w:val="24"/>
        </w:rPr>
        <w:t xml:space="preserve">, require that the Municipality must ensure that the services that it provides </w:t>
      </w:r>
      <w:r>
        <w:rPr>
          <w:rFonts w:ascii="Garamond" w:hAnsi="Garamond"/>
          <w:sz w:val="24"/>
          <w:szCs w:val="24"/>
        </w:rPr>
        <w:t xml:space="preserve">  </w:t>
      </w:r>
    </w:p>
    <w:p w:rsidR="00E52C58" w:rsidRPr="00ED006E" w:rsidRDefault="00ED006E" w:rsidP="00E52C58">
      <w:pPr>
        <w:pStyle w:val="NoSpacing"/>
        <w:rPr>
          <w:rFonts w:ascii="Garamond" w:hAnsi="Garamond"/>
          <w:sz w:val="24"/>
          <w:szCs w:val="24"/>
        </w:rPr>
      </w:pPr>
      <w:r>
        <w:rPr>
          <w:rFonts w:ascii="Garamond" w:hAnsi="Garamond"/>
          <w:sz w:val="24"/>
          <w:szCs w:val="24"/>
        </w:rPr>
        <w:t xml:space="preserve">      </w:t>
      </w:r>
      <w:r w:rsidR="00E52C58" w:rsidRPr="00B513D8">
        <w:rPr>
          <w:rFonts w:ascii="Garamond" w:hAnsi="Garamond"/>
          <w:sz w:val="24"/>
          <w:szCs w:val="24"/>
        </w:rPr>
        <w:t>must be sustainable.</w:t>
      </w:r>
    </w:p>
    <w:p w:rsidR="00ED006E" w:rsidRDefault="00823F7A" w:rsidP="00E52C58">
      <w:pPr>
        <w:pStyle w:val="NoSpacing"/>
        <w:rPr>
          <w:rFonts w:ascii="Garamond" w:hAnsi="Garamond"/>
          <w:sz w:val="24"/>
          <w:szCs w:val="24"/>
        </w:rPr>
      </w:pPr>
      <w:r>
        <w:rPr>
          <w:rFonts w:ascii="Garamond" w:hAnsi="Garamond"/>
          <w:sz w:val="28"/>
          <w:szCs w:val="28"/>
        </w:rPr>
        <w:lastRenderedPageBreak/>
        <w:t xml:space="preserve"> </w:t>
      </w:r>
      <w:r w:rsidR="00B13E1F">
        <w:rPr>
          <w:rFonts w:ascii="Garamond" w:hAnsi="Garamond"/>
          <w:sz w:val="28"/>
          <w:szCs w:val="28"/>
        </w:rPr>
        <w:t xml:space="preserve">    </w:t>
      </w:r>
      <w:r w:rsidR="00E52C58" w:rsidRPr="00ED006E">
        <w:rPr>
          <w:rFonts w:ascii="Garamond" w:hAnsi="Garamond"/>
          <w:sz w:val="24"/>
          <w:szCs w:val="24"/>
        </w:rPr>
        <w:t xml:space="preserve">Financial sustainability of an enterprise will be </w:t>
      </w:r>
      <w:r w:rsidR="00ED006E">
        <w:rPr>
          <w:rFonts w:ascii="Garamond" w:hAnsi="Garamond"/>
          <w:sz w:val="24"/>
          <w:szCs w:val="24"/>
        </w:rPr>
        <w:t xml:space="preserve">achieved when it is financed </w:t>
      </w:r>
      <w:r w:rsidR="00B13E1F" w:rsidRPr="00ED006E">
        <w:rPr>
          <w:rFonts w:ascii="Garamond" w:hAnsi="Garamond"/>
          <w:sz w:val="24"/>
          <w:szCs w:val="24"/>
        </w:rPr>
        <w:t>in</w:t>
      </w:r>
      <w:r w:rsidRPr="00ED006E">
        <w:rPr>
          <w:rFonts w:ascii="Garamond" w:hAnsi="Garamond"/>
          <w:sz w:val="24"/>
          <w:szCs w:val="24"/>
        </w:rPr>
        <w:t xml:space="preserve"> </w:t>
      </w:r>
      <w:r w:rsidR="00E52C58" w:rsidRPr="00ED006E">
        <w:rPr>
          <w:rFonts w:ascii="Garamond" w:hAnsi="Garamond"/>
          <w:sz w:val="24"/>
          <w:szCs w:val="24"/>
        </w:rPr>
        <w:t xml:space="preserve">a manner </w:t>
      </w:r>
      <w:r w:rsidR="00ED006E">
        <w:rPr>
          <w:rFonts w:ascii="Garamond" w:hAnsi="Garamond"/>
          <w:sz w:val="24"/>
          <w:szCs w:val="24"/>
        </w:rPr>
        <w:t xml:space="preserve"> </w:t>
      </w:r>
    </w:p>
    <w:p w:rsidR="00ED006E" w:rsidRDefault="00ED006E" w:rsidP="00E52C58">
      <w:pPr>
        <w:pStyle w:val="NoSpacing"/>
        <w:rPr>
          <w:rFonts w:ascii="Garamond" w:hAnsi="Garamond"/>
          <w:sz w:val="24"/>
          <w:szCs w:val="24"/>
        </w:rPr>
      </w:pPr>
      <w:r>
        <w:rPr>
          <w:rFonts w:ascii="Garamond" w:hAnsi="Garamond"/>
          <w:sz w:val="24"/>
          <w:szCs w:val="24"/>
        </w:rPr>
        <w:t xml:space="preserve">      </w:t>
      </w:r>
      <w:r w:rsidR="00E52C58" w:rsidRPr="00ED006E">
        <w:rPr>
          <w:rFonts w:ascii="Garamond" w:hAnsi="Garamond"/>
          <w:sz w:val="24"/>
          <w:szCs w:val="24"/>
        </w:rPr>
        <w:t xml:space="preserve">that its financing is sufficient. The tariff for a service must therefore be sufficient to </w:t>
      </w:r>
      <w:r>
        <w:rPr>
          <w:rFonts w:ascii="Garamond" w:hAnsi="Garamond"/>
          <w:sz w:val="24"/>
          <w:szCs w:val="24"/>
        </w:rPr>
        <w:t xml:space="preserve"> </w:t>
      </w:r>
    </w:p>
    <w:p w:rsidR="00ED006E" w:rsidRDefault="00ED006E" w:rsidP="00E52C58">
      <w:pPr>
        <w:pStyle w:val="NoSpacing"/>
        <w:rPr>
          <w:rFonts w:ascii="Garamond" w:hAnsi="Garamond"/>
          <w:sz w:val="24"/>
          <w:szCs w:val="24"/>
        </w:rPr>
      </w:pPr>
      <w:r>
        <w:rPr>
          <w:rFonts w:ascii="Garamond" w:hAnsi="Garamond"/>
          <w:sz w:val="24"/>
          <w:szCs w:val="24"/>
        </w:rPr>
        <w:t xml:space="preserve">      </w:t>
      </w:r>
      <w:r w:rsidR="00E52C58" w:rsidRPr="00ED006E">
        <w:rPr>
          <w:rFonts w:ascii="Garamond" w:hAnsi="Garamond"/>
          <w:sz w:val="24"/>
          <w:szCs w:val="24"/>
        </w:rPr>
        <w:t xml:space="preserve">cover the cost of </w:t>
      </w:r>
      <w:r>
        <w:rPr>
          <w:rFonts w:ascii="Garamond" w:hAnsi="Garamond"/>
          <w:sz w:val="24"/>
          <w:szCs w:val="24"/>
        </w:rPr>
        <w:t xml:space="preserve">the initial capital expenditure </w:t>
      </w:r>
      <w:r w:rsidR="00E52C58" w:rsidRPr="00ED006E">
        <w:rPr>
          <w:rFonts w:ascii="Garamond" w:hAnsi="Garamond"/>
          <w:sz w:val="24"/>
          <w:szCs w:val="24"/>
        </w:rPr>
        <w:t xml:space="preserve">required and interest thereon, managing </w:t>
      </w:r>
    </w:p>
    <w:p w:rsidR="00ED006E" w:rsidRDefault="00ED006E" w:rsidP="00E52C58">
      <w:pPr>
        <w:pStyle w:val="NoSpacing"/>
        <w:rPr>
          <w:rFonts w:ascii="Garamond" w:hAnsi="Garamond"/>
          <w:sz w:val="24"/>
          <w:szCs w:val="24"/>
        </w:rPr>
      </w:pPr>
      <w:r>
        <w:rPr>
          <w:rFonts w:ascii="Garamond" w:hAnsi="Garamond"/>
          <w:sz w:val="24"/>
          <w:szCs w:val="24"/>
        </w:rPr>
        <w:t xml:space="preserve">      </w:t>
      </w:r>
      <w:r w:rsidR="00E52C58" w:rsidRPr="00ED006E">
        <w:rPr>
          <w:rFonts w:ascii="Garamond" w:hAnsi="Garamond"/>
          <w:sz w:val="24"/>
          <w:szCs w:val="24"/>
        </w:rPr>
        <w:t xml:space="preserve">and operating the service and maintaining, repairing and replacing the physical assets </w:t>
      </w:r>
    </w:p>
    <w:p w:rsidR="00E52C58" w:rsidRPr="00ED006E" w:rsidRDefault="00ED006E" w:rsidP="00E52C58">
      <w:pPr>
        <w:pStyle w:val="NoSpacing"/>
        <w:rPr>
          <w:rFonts w:ascii="Garamond" w:hAnsi="Garamond"/>
          <w:sz w:val="24"/>
          <w:szCs w:val="24"/>
        </w:rPr>
      </w:pPr>
      <w:r>
        <w:rPr>
          <w:rFonts w:ascii="Garamond" w:hAnsi="Garamond"/>
          <w:sz w:val="24"/>
          <w:szCs w:val="24"/>
        </w:rPr>
        <w:t xml:space="preserve">      </w:t>
      </w:r>
      <w:r w:rsidR="00E52C58" w:rsidRPr="00ED006E">
        <w:rPr>
          <w:rFonts w:ascii="Garamond" w:hAnsi="Garamond"/>
          <w:sz w:val="24"/>
          <w:szCs w:val="24"/>
        </w:rPr>
        <w:t>used in its provision.</w:t>
      </w:r>
    </w:p>
    <w:p w:rsidR="00E52C58" w:rsidRPr="00ED006E" w:rsidRDefault="00E52C58" w:rsidP="00E52C58">
      <w:pPr>
        <w:pStyle w:val="NoSpacing"/>
        <w:rPr>
          <w:rFonts w:ascii="Garamond" w:hAnsi="Garamond"/>
          <w:sz w:val="24"/>
          <w:szCs w:val="24"/>
        </w:rPr>
      </w:pPr>
    </w:p>
    <w:p w:rsidR="00ED006E" w:rsidRDefault="00381B29" w:rsidP="00E52C58">
      <w:pPr>
        <w:pStyle w:val="NoSpacing"/>
        <w:rPr>
          <w:rFonts w:ascii="Garamond" w:hAnsi="Garamond"/>
          <w:sz w:val="24"/>
          <w:szCs w:val="24"/>
        </w:rPr>
      </w:pPr>
      <w:r w:rsidRPr="00ED006E">
        <w:rPr>
          <w:rFonts w:ascii="Garamond" w:hAnsi="Garamond"/>
          <w:sz w:val="24"/>
          <w:szCs w:val="24"/>
        </w:rPr>
        <w:t xml:space="preserve"> </w:t>
      </w:r>
      <w:r w:rsidR="00B13E1F" w:rsidRPr="00ED006E">
        <w:rPr>
          <w:rFonts w:ascii="Garamond" w:hAnsi="Garamond"/>
          <w:sz w:val="24"/>
          <w:szCs w:val="24"/>
        </w:rPr>
        <w:t xml:space="preserve">    </w:t>
      </w:r>
      <w:r w:rsidR="00E52C58" w:rsidRPr="00ED006E">
        <w:rPr>
          <w:rFonts w:ascii="Garamond" w:hAnsi="Garamond"/>
          <w:sz w:val="24"/>
          <w:szCs w:val="24"/>
        </w:rPr>
        <w:t>However, sustainability does not only mea</w:t>
      </w:r>
      <w:r w:rsidR="00ED006E">
        <w:rPr>
          <w:rFonts w:ascii="Garamond" w:hAnsi="Garamond"/>
          <w:sz w:val="24"/>
          <w:szCs w:val="24"/>
        </w:rPr>
        <w:t>n that the price of the service</w:t>
      </w:r>
      <w:r w:rsidR="00B13E1F" w:rsidRPr="00ED006E">
        <w:rPr>
          <w:rFonts w:ascii="Garamond" w:hAnsi="Garamond"/>
          <w:sz w:val="24"/>
          <w:szCs w:val="24"/>
        </w:rPr>
        <w:t xml:space="preserve"> </w:t>
      </w:r>
      <w:r w:rsidR="00E52C58" w:rsidRPr="00ED006E">
        <w:rPr>
          <w:rFonts w:ascii="Garamond" w:hAnsi="Garamond"/>
          <w:sz w:val="24"/>
          <w:szCs w:val="24"/>
        </w:rPr>
        <w:t xml:space="preserve">must include all </w:t>
      </w:r>
    </w:p>
    <w:p w:rsidR="00ED006E" w:rsidRDefault="00ED006E" w:rsidP="00E52C58">
      <w:pPr>
        <w:pStyle w:val="NoSpacing"/>
        <w:rPr>
          <w:rFonts w:ascii="Garamond" w:hAnsi="Garamond"/>
          <w:sz w:val="24"/>
          <w:szCs w:val="24"/>
        </w:rPr>
      </w:pPr>
      <w:r>
        <w:rPr>
          <w:rFonts w:ascii="Garamond" w:hAnsi="Garamond"/>
          <w:sz w:val="24"/>
          <w:szCs w:val="24"/>
        </w:rPr>
        <w:t xml:space="preserve">     </w:t>
      </w:r>
      <w:r w:rsidR="00E52C58" w:rsidRPr="00ED006E">
        <w:rPr>
          <w:rFonts w:ascii="Garamond" w:hAnsi="Garamond"/>
          <w:sz w:val="24"/>
          <w:szCs w:val="24"/>
        </w:rPr>
        <w:t xml:space="preserve">the relevant cost elements, it also means that the charges to be levied must be collected. </w:t>
      </w:r>
      <w:r>
        <w:rPr>
          <w:rFonts w:ascii="Garamond" w:hAnsi="Garamond"/>
          <w:sz w:val="24"/>
          <w:szCs w:val="24"/>
        </w:rPr>
        <w:t xml:space="preserve">  </w:t>
      </w:r>
    </w:p>
    <w:p w:rsidR="00ED006E" w:rsidRDefault="00ED006E" w:rsidP="00E52C58">
      <w:pPr>
        <w:pStyle w:val="NoSpacing"/>
        <w:rPr>
          <w:rFonts w:ascii="Garamond" w:hAnsi="Garamond"/>
          <w:sz w:val="24"/>
          <w:szCs w:val="24"/>
        </w:rPr>
      </w:pPr>
      <w:r>
        <w:rPr>
          <w:rFonts w:ascii="Garamond" w:hAnsi="Garamond"/>
          <w:sz w:val="24"/>
          <w:szCs w:val="24"/>
        </w:rPr>
        <w:t xml:space="preserve">     </w:t>
      </w:r>
      <w:r w:rsidR="00E52C58" w:rsidRPr="00ED006E">
        <w:rPr>
          <w:rFonts w:ascii="Garamond" w:hAnsi="Garamond"/>
          <w:sz w:val="24"/>
          <w:szCs w:val="24"/>
        </w:rPr>
        <w:t>The Council w</w:t>
      </w:r>
      <w:r>
        <w:rPr>
          <w:rFonts w:ascii="Garamond" w:hAnsi="Garamond"/>
          <w:sz w:val="24"/>
          <w:szCs w:val="24"/>
        </w:rPr>
        <w:t xml:space="preserve">ill therefore adopt and apply a </w:t>
      </w:r>
      <w:r w:rsidR="00E52C58" w:rsidRPr="00ED006E">
        <w:rPr>
          <w:rFonts w:ascii="Garamond" w:hAnsi="Garamond"/>
          <w:sz w:val="24"/>
          <w:szCs w:val="24"/>
        </w:rPr>
        <w:t xml:space="preserve">Credit Control and Debt Collection policy </w:t>
      </w:r>
    </w:p>
    <w:p w:rsidR="00E52C58" w:rsidRPr="00ED006E" w:rsidRDefault="00ED006E" w:rsidP="00E52C58">
      <w:pPr>
        <w:pStyle w:val="NoSpacing"/>
        <w:rPr>
          <w:rFonts w:ascii="Garamond" w:hAnsi="Garamond"/>
          <w:sz w:val="24"/>
          <w:szCs w:val="24"/>
        </w:rPr>
      </w:pPr>
      <w:r>
        <w:rPr>
          <w:rFonts w:ascii="Garamond" w:hAnsi="Garamond"/>
          <w:sz w:val="24"/>
          <w:szCs w:val="24"/>
        </w:rPr>
        <w:t xml:space="preserve">     </w:t>
      </w:r>
      <w:r w:rsidR="00E52C58" w:rsidRPr="00ED006E">
        <w:rPr>
          <w:rFonts w:ascii="Garamond" w:hAnsi="Garamond"/>
          <w:sz w:val="24"/>
          <w:szCs w:val="24"/>
        </w:rPr>
        <w:t>to ensure t</w:t>
      </w:r>
      <w:r>
        <w:rPr>
          <w:rFonts w:ascii="Garamond" w:hAnsi="Garamond"/>
          <w:sz w:val="24"/>
          <w:szCs w:val="24"/>
        </w:rPr>
        <w:t xml:space="preserve">hat property rates and </w:t>
      </w:r>
      <w:r w:rsidR="00B13E1F" w:rsidRPr="00ED006E">
        <w:rPr>
          <w:rFonts w:ascii="Garamond" w:hAnsi="Garamond"/>
          <w:sz w:val="24"/>
          <w:szCs w:val="24"/>
        </w:rPr>
        <w:t xml:space="preserve">services </w:t>
      </w:r>
      <w:r w:rsidR="00E52C58" w:rsidRPr="00ED006E">
        <w:rPr>
          <w:rFonts w:ascii="Garamond" w:hAnsi="Garamond"/>
          <w:sz w:val="24"/>
          <w:szCs w:val="24"/>
        </w:rPr>
        <w:t>charges are fully recovered.</w:t>
      </w:r>
    </w:p>
    <w:p w:rsidR="00E52C58" w:rsidRPr="00ED006E" w:rsidRDefault="00E52C58" w:rsidP="00E52C58">
      <w:pPr>
        <w:pStyle w:val="NoSpacing"/>
        <w:rPr>
          <w:rFonts w:ascii="Garamond" w:hAnsi="Garamond"/>
          <w:sz w:val="24"/>
          <w:szCs w:val="24"/>
        </w:rPr>
      </w:pPr>
    </w:p>
    <w:p w:rsidR="00E52C58" w:rsidRPr="008F2169" w:rsidRDefault="00E52C58" w:rsidP="00E52C58">
      <w:pPr>
        <w:pStyle w:val="NoSpacing"/>
        <w:rPr>
          <w:rFonts w:ascii="Garamond" w:hAnsi="Garamond"/>
          <w:b/>
        </w:rPr>
      </w:pPr>
      <w:r w:rsidRPr="008F2169">
        <w:rPr>
          <w:rFonts w:ascii="Garamond" w:hAnsi="Garamond"/>
          <w:b/>
        </w:rPr>
        <w:t>8. TARIFF DETERMINATION PROCESS</w:t>
      </w:r>
    </w:p>
    <w:p w:rsidR="00E52C58" w:rsidRDefault="00E52C58" w:rsidP="00E52C58">
      <w:pPr>
        <w:pStyle w:val="NoSpacing"/>
        <w:rPr>
          <w:rFonts w:ascii="Garamond" w:hAnsi="Garamond"/>
          <w:b/>
          <w:sz w:val="24"/>
          <w:szCs w:val="24"/>
        </w:rPr>
      </w:pPr>
    </w:p>
    <w:p w:rsidR="00E52C58" w:rsidRPr="00ED006E" w:rsidRDefault="001F3EB9" w:rsidP="00E52C58">
      <w:pPr>
        <w:pStyle w:val="NoSpacing"/>
        <w:rPr>
          <w:rFonts w:ascii="Garamond" w:hAnsi="Garamond"/>
          <w:b/>
          <w:sz w:val="24"/>
          <w:szCs w:val="24"/>
        </w:rPr>
      </w:pPr>
      <w:r w:rsidRPr="00ED006E">
        <w:rPr>
          <w:rFonts w:ascii="Garamond" w:hAnsi="Garamond"/>
          <w:b/>
          <w:sz w:val="24"/>
          <w:szCs w:val="24"/>
        </w:rPr>
        <w:t>In terms of S75 (A) of the MSA Amendment Act 51/2002, a municipality may:-</w:t>
      </w:r>
    </w:p>
    <w:p w:rsidR="001F3EB9" w:rsidRDefault="001F3EB9" w:rsidP="00E52C58">
      <w:pPr>
        <w:pStyle w:val="NoSpacing"/>
        <w:rPr>
          <w:rFonts w:ascii="Garamond" w:hAnsi="Garamond"/>
          <w:sz w:val="24"/>
          <w:szCs w:val="24"/>
        </w:rPr>
      </w:pPr>
    </w:p>
    <w:p w:rsidR="001F3EB9" w:rsidRPr="00ED006E" w:rsidRDefault="001F3EB9" w:rsidP="001F3EB9">
      <w:pPr>
        <w:pStyle w:val="NoSpacing"/>
        <w:numPr>
          <w:ilvl w:val="0"/>
          <w:numId w:val="36"/>
        </w:numPr>
        <w:rPr>
          <w:rFonts w:ascii="Garamond" w:hAnsi="Garamond"/>
          <w:sz w:val="24"/>
          <w:szCs w:val="24"/>
        </w:rPr>
      </w:pPr>
      <w:r w:rsidRPr="00ED006E">
        <w:rPr>
          <w:rFonts w:ascii="Garamond" w:hAnsi="Garamond"/>
          <w:sz w:val="24"/>
          <w:szCs w:val="24"/>
        </w:rPr>
        <w:t>Levy and recover fees, charges or tariffs in respect of any function or service of the municipality;</w:t>
      </w:r>
    </w:p>
    <w:p w:rsidR="001F3EB9" w:rsidRPr="00ED006E" w:rsidRDefault="001F3EB9" w:rsidP="001F3EB9">
      <w:pPr>
        <w:pStyle w:val="NoSpacing"/>
        <w:numPr>
          <w:ilvl w:val="0"/>
          <w:numId w:val="36"/>
        </w:numPr>
        <w:rPr>
          <w:rFonts w:ascii="Garamond" w:hAnsi="Garamond"/>
          <w:sz w:val="24"/>
          <w:szCs w:val="24"/>
        </w:rPr>
      </w:pPr>
      <w:r w:rsidRPr="00ED006E">
        <w:rPr>
          <w:rFonts w:ascii="Garamond" w:hAnsi="Garamond"/>
          <w:sz w:val="24"/>
          <w:szCs w:val="24"/>
        </w:rPr>
        <w:t>That such fees and charges levied are passed by the municipal council with supporting vote of a majority of its members;</w:t>
      </w:r>
    </w:p>
    <w:p w:rsidR="001F3EB9" w:rsidRPr="00ED006E" w:rsidRDefault="001F3EB9" w:rsidP="001F3EB9">
      <w:pPr>
        <w:pStyle w:val="NoSpacing"/>
        <w:numPr>
          <w:ilvl w:val="0"/>
          <w:numId w:val="36"/>
        </w:numPr>
        <w:rPr>
          <w:rFonts w:ascii="Garamond" w:hAnsi="Garamond"/>
          <w:sz w:val="24"/>
          <w:szCs w:val="24"/>
        </w:rPr>
      </w:pPr>
      <w:r w:rsidRPr="00ED006E">
        <w:rPr>
          <w:rFonts w:ascii="Garamond" w:hAnsi="Garamond"/>
          <w:sz w:val="24"/>
          <w:szCs w:val="24"/>
        </w:rPr>
        <w:t>The proposed tariffs will be presented to the community during Council’s consultation process about the budget.</w:t>
      </w:r>
    </w:p>
    <w:p w:rsidR="001F3EB9" w:rsidRPr="00ED006E" w:rsidRDefault="001F3EB9" w:rsidP="001F3EB9">
      <w:pPr>
        <w:pStyle w:val="NoSpacing"/>
        <w:ind w:left="360"/>
        <w:rPr>
          <w:rFonts w:ascii="Garamond" w:hAnsi="Garamond"/>
          <w:sz w:val="24"/>
          <w:szCs w:val="24"/>
        </w:rPr>
      </w:pPr>
    </w:p>
    <w:p w:rsidR="001F3EB9" w:rsidRPr="00ED006E" w:rsidRDefault="001F3EB9" w:rsidP="001F3EB9">
      <w:pPr>
        <w:pStyle w:val="NoSpacing"/>
        <w:rPr>
          <w:rFonts w:ascii="Garamond" w:hAnsi="Garamond"/>
          <w:sz w:val="24"/>
          <w:szCs w:val="24"/>
        </w:rPr>
      </w:pPr>
      <w:r w:rsidRPr="00ED006E">
        <w:rPr>
          <w:rFonts w:ascii="Garamond" w:hAnsi="Garamond"/>
          <w:sz w:val="24"/>
          <w:szCs w:val="24"/>
        </w:rPr>
        <w:t>Except in special circumstances, such as significant increase in the wholesale price of goods and services, the Council purchase during a year to provide services, the Council will review its tariffs during the preparation of the annual budget in accordance with the policy stated above.</w:t>
      </w:r>
    </w:p>
    <w:p w:rsidR="00192A1C" w:rsidRPr="00ED006E" w:rsidRDefault="00192A1C" w:rsidP="001F3EB9">
      <w:pPr>
        <w:pStyle w:val="NoSpacing"/>
        <w:rPr>
          <w:rFonts w:ascii="Garamond" w:hAnsi="Garamond"/>
          <w:sz w:val="24"/>
          <w:szCs w:val="24"/>
        </w:rPr>
      </w:pPr>
    </w:p>
    <w:p w:rsidR="00467EA4" w:rsidRPr="00ED006E" w:rsidRDefault="00192A1C" w:rsidP="001F3EB9">
      <w:pPr>
        <w:pStyle w:val="NoSpacing"/>
        <w:rPr>
          <w:rFonts w:ascii="Garamond" w:hAnsi="Garamond"/>
          <w:sz w:val="24"/>
          <w:szCs w:val="24"/>
        </w:rPr>
      </w:pPr>
      <w:r w:rsidRPr="00ED006E">
        <w:rPr>
          <w:rFonts w:ascii="Garamond" w:hAnsi="Garamond"/>
          <w:sz w:val="24"/>
          <w:szCs w:val="24"/>
        </w:rPr>
        <w:t xml:space="preserve">Immediately after the Council has determined or amended a tariff, the municipal manager must ensure that such tariff determination is displaced at a place installed for this purpose at all the offices of the Municipality as well as at such other places within the municipal </w:t>
      </w:r>
      <w:r w:rsidR="00467EA4" w:rsidRPr="00ED006E">
        <w:rPr>
          <w:rFonts w:ascii="Garamond" w:hAnsi="Garamond"/>
          <w:sz w:val="24"/>
          <w:szCs w:val="24"/>
        </w:rPr>
        <w:t>area as she/he may determine.</w:t>
      </w:r>
    </w:p>
    <w:p w:rsidR="00467EA4" w:rsidRPr="00ED006E" w:rsidRDefault="00467EA4" w:rsidP="001F3EB9">
      <w:pPr>
        <w:pStyle w:val="NoSpacing"/>
        <w:rPr>
          <w:rFonts w:ascii="Garamond" w:hAnsi="Garamond"/>
          <w:sz w:val="24"/>
          <w:szCs w:val="24"/>
        </w:rPr>
      </w:pPr>
    </w:p>
    <w:p w:rsidR="00192A1C" w:rsidRPr="00ED006E" w:rsidRDefault="00467EA4" w:rsidP="001F3EB9">
      <w:pPr>
        <w:pStyle w:val="NoSpacing"/>
        <w:rPr>
          <w:rFonts w:ascii="Garamond" w:hAnsi="Garamond"/>
          <w:sz w:val="24"/>
          <w:szCs w:val="24"/>
        </w:rPr>
      </w:pPr>
      <w:r w:rsidRPr="00ED006E">
        <w:rPr>
          <w:rFonts w:ascii="Garamond" w:hAnsi="Garamond"/>
          <w:sz w:val="24"/>
          <w:szCs w:val="24"/>
        </w:rPr>
        <w:t xml:space="preserve">The </w:t>
      </w:r>
      <w:r w:rsidR="00192A1C" w:rsidRPr="00ED006E">
        <w:rPr>
          <w:rFonts w:ascii="Garamond" w:hAnsi="Garamond"/>
          <w:sz w:val="24"/>
          <w:szCs w:val="24"/>
        </w:rPr>
        <w:t>notic</w:t>
      </w:r>
      <w:r w:rsidRPr="00ED006E">
        <w:rPr>
          <w:rFonts w:ascii="Garamond" w:hAnsi="Garamond"/>
          <w:sz w:val="24"/>
          <w:szCs w:val="24"/>
        </w:rPr>
        <w:t>e must state:-</w:t>
      </w:r>
    </w:p>
    <w:p w:rsidR="00467EA4" w:rsidRPr="00ED006E" w:rsidRDefault="00467EA4" w:rsidP="001F3EB9">
      <w:pPr>
        <w:pStyle w:val="NoSpacing"/>
        <w:rPr>
          <w:rFonts w:ascii="Garamond" w:hAnsi="Garamond"/>
          <w:sz w:val="24"/>
          <w:szCs w:val="24"/>
        </w:rPr>
      </w:pPr>
    </w:p>
    <w:p w:rsidR="00467EA4" w:rsidRPr="00ED006E" w:rsidRDefault="00467EA4" w:rsidP="00467EA4">
      <w:pPr>
        <w:pStyle w:val="NoSpacing"/>
        <w:numPr>
          <w:ilvl w:val="0"/>
          <w:numId w:val="37"/>
        </w:numPr>
        <w:rPr>
          <w:rFonts w:ascii="Garamond" w:hAnsi="Garamond"/>
          <w:sz w:val="24"/>
          <w:szCs w:val="24"/>
        </w:rPr>
      </w:pPr>
      <w:r w:rsidRPr="00ED006E">
        <w:rPr>
          <w:rFonts w:ascii="Garamond" w:hAnsi="Garamond"/>
          <w:sz w:val="24"/>
          <w:szCs w:val="24"/>
        </w:rPr>
        <w:t>The general purpose of the resolution,</w:t>
      </w:r>
    </w:p>
    <w:p w:rsidR="00467EA4" w:rsidRPr="00ED006E" w:rsidRDefault="00467EA4" w:rsidP="00467EA4">
      <w:pPr>
        <w:pStyle w:val="NoSpacing"/>
        <w:numPr>
          <w:ilvl w:val="0"/>
          <w:numId w:val="37"/>
        </w:numPr>
        <w:rPr>
          <w:rFonts w:ascii="Garamond" w:hAnsi="Garamond"/>
          <w:sz w:val="24"/>
          <w:szCs w:val="24"/>
        </w:rPr>
      </w:pPr>
      <w:r w:rsidRPr="00ED006E">
        <w:rPr>
          <w:rFonts w:ascii="Garamond" w:hAnsi="Garamond"/>
          <w:sz w:val="24"/>
          <w:szCs w:val="24"/>
        </w:rPr>
        <w:t>The date on which the determination or amendment comes into operation, which date may not be earlier than 30 days after the determination or amendment,</w:t>
      </w:r>
    </w:p>
    <w:p w:rsidR="00467EA4" w:rsidRPr="00ED006E" w:rsidRDefault="00467EA4" w:rsidP="00467EA4">
      <w:pPr>
        <w:pStyle w:val="NoSpacing"/>
        <w:numPr>
          <w:ilvl w:val="0"/>
          <w:numId w:val="37"/>
        </w:numPr>
        <w:rPr>
          <w:rFonts w:ascii="Garamond" w:hAnsi="Garamond"/>
          <w:sz w:val="24"/>
          <w:szCs w:val="24"/>
        </w:rPr>
      </w:pPr>
      <w:r w:rsidRPr="00ED006E">
        <w:rPr>
          <w:rFonts w:ascii="Garamond" w:hAnsi="Garamond"/>
          <w:sz w:val="24"/>
          <w:szCs w:val="24"/>
        </w:rPr>
        <w:t>The date on which the notice is displayed,</w:t>
      </w:r>
    </w:p>
    <w:p w:rsidR="00467EA4" w:rsidRPr="00ED006E" w:rsidRDefault="00467EA4" w:rsidP="00467EA4">
      <w:pPr>
        <w:pStyle w:val="NoSpacing"/>
        <w:numPr>
          <w:ilvl w:val="0"/>
          <w:numId w:val="37"/>
        </w:numPr>
        <w:rPr>
          <w:rFonts w:ascii="Garamond" w:hAnsi="Garamond"/>
          <w:sz w:val="24"/>
          <w:szCs w:val="24"/>
        </w:rPr>
      </w:pPr>
      <w:r w:rsidRPr="00ED006E">
        <w:rPr>
          <w:rFonts w:ascii="Garamond" w:hAnsi="Garamond"/>
          <w:sz w:val="24"/>
          <w:szCs w:val="24"/>
        </w:rPr>
        <w:t>That any person who desires to object to such determination or amendment must do so in writing within 14 days after the date on which the notice was displayed, and</w:t>
      </w:r>
    </w:p>
    <w:p w:rsidR="00467EA4" w:rsidRPr="00ED006E" w:rsidRDefault="00467EA4" w:rsidP="00467EA4">
      <w:pPr>
        <w:pStyle w:val="NoSpacing"/>
        <w:numPr>
          <w:ilvl w:val="0"/>
          <w:numId w:val="37"/>
        </w:numPr>
        <w:rPr>
          <w:rFonts w:ascii="Garamond" w:hAnsi="Garamond"/>
          <w:sz w:val="24"/>
          <w:szCs w:val="24"/>
        </w:rPr>
      </w:pPr>
      <w:r w:rsidRPr="00ED006E">
        <w:rPr>
          <w:rFonts w:ascii="Garamond" w:hAnsi="Garamond"/>
          <w:sz w:val="24"/>
          <w:szCs w:val="24"/>
        </w:rPr>
        <w:t xml:space="preserve">That any person who cannot write may come during office hours to a place where a staff member of a municipality </w:t>
      </w:r>
      <w:r w:rsidR="004F1604" w:rsidRPr="00ED006E">
        <w:rPr>
          <w:rFonts w:ascii="Garamond" w:hAnsi="Garamond"/>
          <w:sz w:val="24"/>
          <w:szCs w:val="24"/>
        </w:rPr>
        <w:t>named in the notice, will assist that person to transcribe her / his objection.</w:t>
      </w:r>
    </w:p>
    <w:p w:rsidR="004F1604" w:rsidRDefault="004F1604" w:rsidP="004F1604">
      <w:pPr>
        <w:pStyle w:val="NoSpacing"/>
        <w:rPr>
          <w:rFonts w:ascii="Garamond" w:hAnsi="Garamond"/>
          <w:sz w:val="28"/>
          <w:szCs w:val="28"/>
        </w:rPr>
      </w:pPr>
    </w:p>
    <w:p w:rsidR="004F1604" w:rsidRPr="00ED006E" w:rsidRDefault="004F1604" w:rsidP="004F1604">
      <w:pPr>
        <w:pStyle w:val="NoSpacing"/>
        <w:rPr>
          <w:rFonts w:ascii="Garamond" w:hAnsi="Garamond"/>
          <w:sz w:val="24"/>
          <w:szCs w:val="24"/>
        </w:rPr>
      </w:pPr>
      <w:r w:rsidRPr="00ED006E">
        <w:rPr>
          <w:rFonts w:ascii="Garamond" w:hAnsi="Garamond"/>
          <w:sz w:val="24"/>
          <w:szCs w:val="24"/>
        </w:rPr>
        <w:t xml:space="preserve">If no objection is lodged within the period stated in the notice the determination or amendment will come into operation on the date determined by the Council. Where an </w:t>
      </w:r>
      <w:r w:rsidRPr="00ED006E">
        <w:rPr>
          <w:rFonts w:ascii="Garamond" w:hAnsi="Garamond"/>
          <w:sz w:val="24"/>
          <w:szCs w:val="24"/>
        </w:rPr>
        <w:lastRenderedPageBreak/>
        <w:t>objection is lodged, the Municipality will consider every objection. The Council may after it has considered all objections, confirm, amend or withdraw the determination or amendment and may determine another, on the date on which the determination or amendment will come into operation. After the Council has considered the objections it will again give notice of the determination, amendment or date as determined above and will also publish it as determined by the Council.</w:t>
      </w:r>
    </w:p>
    <w:p w:rsidR="004F1604" w:rsidRDefault="004F1604" w:rsidP="004F1604">
      <w:pPr>
        <w:pStyle w:val="NoSpacing"/>
        <w:rPr>
          <w:rFonts w:ascii="Garamond" w:hAnsi="Garamond"/>
          <w:sz w:val="28"/>
          <w:szCs w:val="28"/>
        </w:rPr>
      </w:pPr>
    </w:p>
    <w:p w:rsidR="004F1604" w:rsidRPr="008F2169" w:rsidRDefault="004F1604" w:rsidP="004F1604">
      <w:pPr>
        <w:pStyle w:val="NoSpacing"/>
        <w:rPr>
          <w:rFonts w:ascii="Garamond" w:hAnsi="Garamond"/>
          <w:b/>
        </w:rPr>
      </w:pPr>
      <w:r w:rsidRPr="008F2169">
        <w:rPr>
          <w:rFonts w:ascii="Garamond" w:hAnsi="Garamond"/>
          <w:b/>
        </w:rPr>
        <w:t>9. POLICY REVIEW</w:t>
      </w:r>
    </w:p>
    <w:p w:rsidR="00E52C58" w:rsidRDefault="00E52C58" w:rsidP="00E52C58">
      <w:pPr>
        <w:pStyle w:val="NoSpacing"/>
        <w:rPr>
          <w:rFonts w:ascii="Garamond" w:hAnsi="Garamond"/>
          <w:sz w:val="24"/>
          <w:szCs w:val="24"/>
        </w:rPr>
      </w:pPr>
    </w:p>
    <w:p w:rsidR="0067696B" w:rsidRDefault="004F1604" w:rsidP="00AA0E3F">
      <w:pPr>
        <w:pStyle w:val="NoSpacing"/>
        <w:rPr>
          <w:rFonts w:ascii="Garamond" w:hAnsi="Garamond"/>
          <w:sz w:val="24"/>
          <w:szCs w:val="24"/>
        </w:rPr>
      </w:pPr>
      <w:r w:rsidRPr="00ED006E">
        <w:rPr>
          <w:rFonts w:ascii="Garamond" w:hAnsi="Garamond"/>
          <w:sz w:val="24"/>
          <w:szCs w:val="24"/>
        </w:rPr>
        <w:t xml:space="preserve">The policy to be reviewed annually and adopted by Council </w:t>
      </w:r>
      <w:r w:rsidR="008F2169">
        <w:rPr>
          <w:rFonts w:ascii="Garamond" w:hAnsi="Garamond"/>
          <w:sz w:val="24"/>
          <w:szCs w:val="24"/>
        </w:rPr>
        <w:t>as part of the budget process.</w:t>
      </w:r>
      <w:r w:rsidRPr="00ED006E">
        <w:rPr>
          <w:rFonts w:ascii="Garamond" w:hAnsi="Garamond"/>
          <w:sz w:val="24"/>
          <w:szCs w:val="24"/>
        </w:rPr>
        <w:t xml:space="preserve"> </w:t>
      </w: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Pr="00ED006E" w:rsidRDefault="006177B3" w:rsidP="00AA0E3F">
      <w:pPr>
        <w:pStyle w:val="NoSpacing"/>
        <w:rPr>
          <w:rFonts w:ascii="Garamond" w:hAnsi="Garamond"/>
          <w:sz w:val="24"/>
          <w:szCs w:val="24"/>
        </w:rPr>
      </w:pPr>
    </w:p>
    <w:p w:rsidR="00AA0E3F" w:rsidRDefault="00AA0E3F" w:rsidP="00CA4B88">
      <w:pPr>
        <w:pStyle w:val="Heading1"/>
        <w:rPr>
          <w:rFonts w:ascii="Garamond" w:hAnsi="Garamond"/>
          <w:b/>
          <w:u w:val="none"/>
        </w:rPr>
      </w:pPr>
    </w:p>
    <w:p w:rsidR="006177B3" w:rsidRDefault="006177B3" w:rsidP="006177B3"/>
    <w:p w:rsidR="006177B3" w:rsidRDefault="006177B3" w:rsidP="006177B3"/>
    <w:p w:rsidR="006177B3" w:rsidRDefault="006177B3" w:rsidP="006177B3"/>
    <w:p w:rsidR="006177B3" w:rsidRDefault="006177B3" w:rsidP="006177B3"/>
    <w:p w:rsidR="006177B3" w:rsidRDefault="006177B3" w:rsidP="006177B3"/>
    <w:p w:rsidR="008F2169" w:rsidRDefault="008F2169" w:rsidP="006177B3"/>
    <w:p w:rsidR="006177B3" w:rsidRPr="006177B3" w:rsidRDefault="006177B3" w:rsidP="006177B3"/>
    <w:p w:rsidR="00C46815" w:rsidRPr="008F2169" w:rsidRDefault="00CA4B88" w:rsidP="00CA4B88">
      <w:pPr>
        <w:pStyle w:val="Heading1"/>
        <w:rPr>
          <w:rFonts w:ascii="Garamond" w:hAnsi="Garamond"/>
          <w:b/>
          <w:sz w:val="22"/>
          <w:szCs w:val="22"/>
          <w:u w:val="none"/>
        </w:rPr>
      </w:pPr>
      <w:r w:rsidRPr="008F2169">
        <w:rPr>
          <w:rFonts w:ascii="Garamond" w:hAnsi="Garamond"/>
          <w:b/>
          <w:sz w:val="22"/>
          <w:szCs w:val="22"/>
          <w:u w:val="none"/>
        </w:rPr>
        <w:lastRenderedPageBreak/>
        <w:t xml:space="preserve">10. </w:t>
      </w:r>
      <w:r w:rsidR="00C46815" w:rsidRPr="008F2169">
        <w:rPr>
          <w:rFonts w:ascii="Garamond" w:hAnsi="Garamond"/>
          <w:b/>
          <w:sz w:val="22"/>
          <w:szCs w:val="22"/>
          <w:u w:val="none"/>
        </w:rPr>
        <w:t>ANNEXURE:  LEGAL REQUIREMENTS</w:t>
      </w:r>
    </w:p>
    <w:p w:rsidR="00CA4B88" w:rsidRPr="00CA4B88" w:rsidRDefault="00CA4B88" w:rsidP="00CA4B88">
      <w:pPr>
        <w:pStyle w:val="NoSpacing"/>
        <w:rPr>
          <w:rFonts w:ascii="Garamond" w:hAnsi="Garamond"/>
          <w:sz w:val="24"/>
          <w:szCs w:val="24"/>
        </w:rPr>
      </w:pPr>
    </w:p>
    <w:p w:rsidR="00C46815" w:rsidRPr="008F2169" w:rsidRDefault="00C46815" w:rsidP="00B95D4E">
      <w:pPr>
        <w:pStyle w:val="Heading1"/>
        <w:jc w:val="left"/>
        <w:rPr>
          <w:rFonts w:ascii="Garamond" w:hAnsi="Garamond"/>
          <w:b/>
          <w:sz w:val="22"/>
          <w:szCs w:val="22"/>
          <w:u w:val="none"/>
        </w:rPr>
      </w:pPr>
      <w:r w:rsidRPr="008F2169">
        <w:rPr>
          <w:rFonts w:ascii="Garamond" w:hAnsi="Garamond"/>
          <w:b/>
          <w:sz w:val="22"/>
          <w:szCs w:val="22"/>
          <w:u w:val="none"/>
        </w:rPr>
        <w:t>SECTION I:  WATER SERVICES ACT NO. 108 OF 1997</w:t>
      </w:r>
    </w:p>
    <w:p w:rsidR="00927389" w:rsidRPr="00CA4B88" w:rsidRDefault="00927389" w:rsidP="00CA4B88">
      <w:pPr>
        <w:pStyle w:val="NoSpacing"/>
        <w:rPr>
          <w:rFonts w:ascii="Garamond" w:hAnsi="Garamond"/>
          <w:sz w:val="24"/>
          <w:szCs w:val="24"/>
        </w:rPr>
      </w:pPr>
    </w:p>
    <w:p w:rsidR="00C46815" w:rsidRPr="00AA0E3F" w:rsidRDefault="00C46815" w:rsidP="00B95D4E">
      <w:pPr>
        <w:pStyle w:val="Heading1"/>
        <w:jc w:val="left"/>
        <w:rPr>
          <w:rFonts w:ascii="Garamond" w:hAnsi="Garamond"/>
          <w:b/>
          <w:i/>
          <w:sz w:val="20"/>
          <w:szCs w:val="20"/>
        </w:rPr>
      </w:pPr>
      <w:r w:rsidRPr="00AA0E3F">
        <w:rPr>
          <w:rFonts w:ascii="Garamond" w:hAnsi="Garamond"/>
          <w:b/>
          <w:i/>
          <w:sz w:val="20"/>
          <w:szCs w:val="20"/>
        </w:rPr>
        <w:t xml:space="preserve">SECTION 9:  NORMS </w:t>
      </w:r>
      <w:smartTag w:uri="urn:schemas-microsoft-com:office:smarttags" w:element="stockticker">
        <w:r w:rsidRPr="00AA0E3F">
          <w:rPr>
            <w:rFonts w:ascii="Garamond" w:hAnsi="Garamond"/>
            <w:b/>
            <w:i/>
            <w:sz w:val="20"/>
            <w:szCs w:val="20"/>
          </w:rPr>
          <w:t>AND</w:t>
        </w:r>
      </w:smartTag>
      <w:r w:rsidRPr="00AA0E3F">
        <w:rPr>
          <w:rFonts w:ascii="Garamond" w:hAnsi="Garamond"/>
          <w:b/>
          <w:i/>
          <w:sz w:val="20"/>
          <w:szCs w:val="20"/>
        </w:rPr>
        <w:t xml:space="preserve"> STANDARDS FOR TARIFFS</w:t>
      </w:r>
    </w:p>
    <w:p w:rsidR="00927389" w:rsidRPr="00CA4B88" w:rsidRDefault="00927389" w:rsidP="00CA4B88">
      <w:pPr>
        <w:pStyle w:val="NoSpacing"/>
        <w:rPr>
          <w:rFonts w:ascii="Garamond" w:hAnsi="Garamond"/>
          <w:sz w:val="24"/>
          <w:szCs w:val="24"/>
        </w:rPr>
      </w:pPr>
    </w:p>
    <w:p w:rsidR="00C46815" w:rsidRPr="00ED006E" w:rsidRDefault="00C46815" w:rsidP="00927389">
      <w:pPr>
        <w:pStyle w:val="NoSpacing"/>
        <w:rPr>
          <w:rFonts w:ascii="Garamond" w:hAnsi="Garamond"/>
          <w:sz w:val="24"/>
          <w:szCs w:val="24"/>
        </w:rPr>
      </w:pPr>
      <w:r w:rsidRPr="00ED006E">
        <w:rPr>
          <w:rFonts w:ascii="Garamond" w:hAnsi="Garamond"/>
          <w:sz w:val="24"/>
          <w:szCs w:val="24"/>
        </w:rPr>
        <w:t>A municipality, in its capacity as a water services institution, must apply a tariff for water services which is not substantially different from any norms and standards which the Minister of Water Affairs and Forestry, with the concurrence of the Minister of Finance, has prescribed in terms of the present Act.</w:t>
      </w:r>
    </w:p>
    <w:p w:rsidR="00C46815" w:rsidRPr="00CA4B88" w:rsidRDefault="00C46815" w:rsidP="00CA4B88">
      <w:pPr>
        <w:pStyle w:val="NoSpacing"/>
        <w:rPr>
          <w:rFonts w:ascii="Garamond" w:hAnsi="Garamond"/>
          <w:sz w:val="24"/>
          <w:szCs w:val="24"/>
        </w:rPr>
      </w:pPr>
    </w:p>
    <w:p w:rsidR="00927389" w:rsidRPr="00AA0E3F" w:rsidRDefault="00C46815" w:rsidP="00CA4B88">
      <w:pPr>
        <w:pStyle w:val="Heading1"/>
        <w:jc w:val="left"/>
        <w:rPr>
          <w:rFonts w:ascii="Garamond" w:hAnsi="Garamond"/>
          <w:b/>
          <w:i/>
          <w:sz w:val="20"/>
          <w:szCs w:val="20"/>
        </w:rPr>
      </w:pPr>
      <w:r w:rsidRPr="00AA0E3F">
        <w:rPr>
          <w:rFonts w:ascii="Garamond" w:hAnsi="Garamond"/>
          <w:b/>
          <w:i/>
          <w:sz w:val="20"/>
          <w:szCs w:val="20"/>
        </w:rPr>
        <w:t>SECTION 21:  BY-LAW</w:t>
      </w:r>
    </w:p>
    <w:p w:rsidR="00CA4B88" w:rsidRPr="00CA4B88" w:rsidRDefault="00CA4B88" w:rsidP="00CA4B88"/>
    <w:p w:rsidR="00C46815" w:rsidRPr="00ED006E" w:rsidRDefault="00C46815" w:rsidP="00927389">
      <w:pPr>
        <w:pStyle w:val="NoSpacing"/>
        <w:rPr>
          <w:rFonts w:ascii="Garamond" w:hAnsi="Garamond"/>
          <w:sz w:val="24"/>
          <w:szCs w:val="24"/>
        </w:rPr>
      </w:pPr>
      <w:r w:rsidRPr="00ED006E">
        <w:rPr>
          <w:rFonts w:ascii="Garamond" w:hAnsi="Garamond"/>
          <w:sz w:val="24"/>
          <w:szCs w:val="24"/>
        </w:rPr>
        <w:t>A municipality, in its capacity as water services authority, must make by-laws which contain conditions for the provision of water services, and which provide for at least the following (inter-alia):</w:t>
      </w:r>
    </w:p>
    <w:p w:rsidR="00C46815" w:rsidRPr="00565645" w:rsidRDefault="00C46815" w:rsidP="00B95D4E">
      <w:pPr>
        <w:pStyle w:val="NoSpacing"/>
        <w:rPr>
          <w:rFonts w:ascii="Garamond" w:hAnsi="Garamond"/>
          <w:sz w:val="28"/>
          <w:szCs w:val="28"/>
        </w:rPr>
      </w:pPr>
    </w:p>
    <w:p w:rsidR="00C46815" w:rsidRPr="00ED006E" w:rsidRDefault="00C46815" w:rsidP="00927389">
      <w:pPr>
        <w:pStyle w:val="NoSpacing"/>
        <w:numPr>
          <w:ilvl w:val="0"/>
          <w:numId w:val="18"/>
        </w:numPr>
        <w:rPr>
          <w:rFonts w:ascii="Garamond" w:hAnsi="Garamond"/>
          <w:sz w:val="24"/>
          <w:szCs w:val="24"/>
        </w:rPr>
      </w:pPr>
      <w:r w:rsidRPr="00ED006E">
        <w:rPr>
          <w:rFonts w:ascii="Garamond" w:hAnsi="Garamond"/>
          <w:sz w:val="24"/>
          <w:szCs w:val="24"/>
        </w:rPr>
        <w:t>the standard of the services;</w:t>
      </w:r>
    </w:p>
    <w:p w:rsidR="00C46815" w:rsidRPr="00ED006E" w:rsidRDefault="00C46815" w:rsidP="00927389">
      <w:pPr>
        <w:pStyle w:val="NoSpacing"/>
        <w:numPr>
          <w:ilvl w:val="0"/>
          <w:numId w:val="18"/>
        </w:numPr>
        <w:rPr>
          <w:rFonts w:ascii="Garamond" w:hAnsi="Garamond"/>
          <w:sz w:val="24"/>
          <w:szCs w:val="24"/>
        </w:rPr>
      </w:pPr>
      <w:r w:rsidRPr="00ED006E">
        <w:rPr>
          <w:rFonts w:ascii="Garamond" w:hAnsi="Garamond"/>
          <w:sz w:val="24"/>
          <w:szCs w:val="24"/>
        </w:rPr>
        <w:t>the technical conditions of supply, including quality standards, units or standards of measurement, the verification of meters, acceptable limits of error and procedures for the arbitration of disputes relating to the measurement of water services provided;</w:t>
      </w:r>
    </w:p>
    <w:p w:rsidR="00C46815" w:rsidRPr="00ED006E" w:rsidRDefault="00C46815" w:rsidP="00927389">
      <w:pPr>
        <w:pStyle w:val="NoSpacing"/>
        <w:numPr>
          <w:ilvl w:val="0"/>
          <w:numId w:val="18"/>
        </w:numPr>
        <w:rPr>
          <w:rFonts w:ascii="Garamond" w:hAnsi="Garamond"/>
          <w:sz w:val="24"/>
          <w:szCs w:val="24"/>
        </w:rPr>
      </w:pPr>
      <w:r w:rsidRPr="00ED006E">
        <w:rPr>
          <w:rFonts w:ascii="Garamond" w:hAnsi="Garamond"/>
          <w:sz w:val="24"/>
          <w:szCs w:val="24"/>
        </w:rPr>
        <w:t>the determination and structure of tariffs in accordance with Section 10 of the present Act.</w:t>
      </w:r>
    </w:p>
    <w:p w:rsidR="00C46815" w:rsidRPr="00CA4B88" w:rsidRDefault="00C46815" w:rsidP="00927389">
      <w:pPr>
        <w:pStyle w:val="NoSpacing"/>
        <w:rPr>
          <w:rFonts w:ascii="Garamond" w:hAnsi="Garamond"/>
          <w:sz w:val="24"/>
          <w:szCs w:val="24"/>
        </w:rPr>
      </w:pPr>
    </w:p>
    <w:p w:rsidR="00C46815" w:rsidRPr="00ED006E" w:rsidRDefault="00C46815" w:rsidP="00927389">
      <w:pPr>
        <w:pStyle w:val="NoSpacing"/>
        <w:rPr>
          <w:rFonts w:ascii="Garamond" w:hAnsi="Garamond"/>
          <w:sz w:val="24"/>
          <w:szCs w:val="24"/>
        </w:rPr>
      </w:pPr>
      <w:r w:rsidRPr="00ED006E">
        <w:rPr>
          <w:rFonts w:ascii="Garamond" w:hAnsi="Garamond"/>
          <w:sz w:val="24"/>
          <w:szCs w:val="24"/>
        </w:rPr>
        <w:t>If the municipality, in its capacity as water services authority, has imposed conditions under which water services are provided, such conditions must be accessible to consumers and potential consumers.</w:t>
      </w:r>
    </w:p>
    <w:p w:rsidR="00C46815" w:rsidRPr="00CA4B88" w:rsidRDefault="00C46815" w:rsidP="00927389">
      <w:pPr>
        <w:pStyle w:val="NoSpacing"/>
        <w:rPr>
          <w:rFonts w:ascii="Garamond" w:hAnsi="Garamond"/>
          <w:sz w:val="24"/>
          <w:szCs w:val="24"/>
        </w:rPr>
      </w:pPr>
    </w:p>
    <w:p w:rsidR="00C46815" w:rsidRPr="00ED006E" w:rsidRDefault="00C46815" w:rsidP="00927389">
      <w:pPr>
        <w:pStyle w:val="NoSpacing"/>
        <w:rPr>
          <w:rFonts w:ascii="Garamond" w:hAnsi="Garamond"/>
          <w:sz w:val="24"/>
          <w:szCs w:val="24"/>
        </w:rPr>
      </w:pPr>
      <w:r w:rsidRPr="00ED006E">
        <w:rPr>
          <w:rFonts w:ascii="Garamond" w:hAnsi="Garamond"/>
          <w:sz w:val="24"/>
          <w:szCs w:val="24"/>
        </w:rPr>
        <w:t>If the municipality, in its capacity as water services authority, provides water for industrial use, or controls a system through which industrial effluent is disposed of, it must make by-laws providing for at least the following:</w:t>
      </w:r>
    </w:p>
    <w:p w:rsidR="00C46815" w:rsidRPr="00CA4B88" w:rsidRDefault="00C46815" w:rsidP="00CA4B88">
      <w:pPr>
        <w:pStyle w:val="NoSpacing"/>
        <w:rPr>
          <w:rFonts w:ascii="Garamond" w:hAnsi="Garamond"/>
          <w:sz w:val="24"/>
          <w:szCs w:val="24"/>
        </w:rPr>
      </w:pPr>
    </w:p>
    <w:p w:rsidR="00C46815" w:rsidRPr="00ED006E" w:rsidRDefault="00C46815" w:rsidP="00927389">
      <w:pPr>
        <w:pStyle w:val="NoSpacing"/>
        <w:numPr>
          <w:ilvl w:val="0"/>
          <w:numId w:val="19"/>
        </w:numPr>
        <w:rPr>
          <w:rFonts w:ascii="Garamond" w:hAnsi="Garamond"/>
          <w:sz w:val="24"/>
          <w:szCs w:val="24"/>
        </w:rPr>
      </w:pPr>
      <w:r w:rsidRPr="00ED006E">
        <w:rPr>
          <w:rFonts w:ascii="Garamond" w:hAnsi="Garamond"/>
          <w:sz w:val="24"/>
          <w:szCs w:val="24"/>
        </w:rPr>
        <w:t>the standards of the service;</w:t>
      </w:r>
    </w:p>
    <w:p w:rsidR="00C46815" w:rsidRPr="00ED006E" w:rsidRDefault="00C46815" w:rsidP="00927389">
      <w:pPr>
        <w:pStyle w:val="NoSpacing"/>
        <w:numPr>
          <w:ilvl w:val="0"/>
          <w:numId w:val="19"/>
        </w:numPr>
        <w:rPr>
          <w:rFonts w:ascii="Garamond" w:hAnsi="Garamond"/>
          <w:sz w:val="24"/>
          <w:szCs w:val="24"/>
        </w:rPr>
      </w:pPr>
      <w:r w:rsidRPr="00ED006E">
        <w:rPr>
          <w:rFonts w:ascii="Garamond" w:hAnsi="Garamond"/>
          <w:sz w:val="24"/>
          <w:szCs w:val="24"/>
        </w:rPr>
        <w:t>the technical conditions of provision and disposal;</w:t>
      </w:r>
    </w:p>
    <w:p w:rsidR="00C46815" w:rsidRPr="00ED006E" w:rsidRDefault="00C46815" w:rsidP="00927389">
      <w:pPr>
        <w:pStyle w:val="NoSpacing"/>
        <w:numPr>
          <w:ilvl w:val="0"/>
          <w:numId w:val="19"/>
        </w:numPr>
        <w:rPr>
          <w:rFonts w:ascii="Garamond" w:hAnsi="Garamond"/>
          <w:sz w:val="24"/>
          <w:szCs w:val="24"/>
        </w:rPr>
      </w:pPr>
      <w:r w:rsidRPr="00ED006E">
        <w:rPr>
          <w:rFonts w:ascii="Garamond" w:hAnsi="Garamond"/>
          <w:sz w:val="24"/>
          <w:szCs w:val="24"/>
        </w:rPr>
        <w:t>the determination and structure of tariffs.</w:t>
      </w:r>
    </w:p>
    <w:p w:rsidR="00C46815" w:rsidRPr="00565645" w:rsidRDefault="00C46815">
      <w:pPr>
        <w:pStyle w:val="BodyText"/>
        <w:rPr>
          <w:rFonts w:ascii="Garamond" w:hAnsi="Garamond"/>
          <w:sz w:val="28"/>
          <w:szCs w:val="28"/>
        </w:rPr>
      </w:pPr>
    </w:p>
    <w:p w:rsidR="00C46815" w:rsidRPr="008F2169" w:rsidRDefault="00C46815">
      <w:pPr>
        <w:pStyle w:val="BodyText"/>
        <w:rPr>
          <w:rFonts w:ascii="Garamond" w:hAnsi="Garamond"/>
          <w:b/>
          <w:sz w:val="22"/>
          <w:szCs w:val="22"/>
          <w:u w:val="single"/>
        </w:rPr>
      </w:pPr>
      <w:r w:rsidRPr="008F2169">
        <w:rPr>
          <w:rFonts w:ascii="Garamond" w:hAnsi="Garamond"/>
          <w:b/>
          <w:sz w:val="22"/>
          <w:szCs w:val="22"/>
          <w:u w:val="single"/>
        </w:rPr>
        <w:t>SECTION II:  LOCAL GOVERNMENT:  MUNICIPAL SYSTEMS ACT NO. 32 OF 2000</w:t>
      </w:r>
    </w:p>
    <w:p w:rsidR="00F3459E" w:rsidRPr="00AA0E3F" w:rsidRDefault="00F3459E" w:rsidP="00CA4B88">
      <w:pPr>
        <w:pStyle w:val="NoSpacing"/>
        <w:rPr>
          <w:rFonts w:ascii="Garamond" w:hAnsi="Garamond"/>
          <w:b/>
          <w:i/>
          <w:sz w:val="20"/>
          <w:szCs w:val="20"/>
          <w:u w:val="single"/>
        </w:rPr>
      </w:pPr>
      <w:r w:rsidRPr="00AA0E3F">
        <w:rPr>
          <w:rFonts w:ascii="Garamond" w:hAnsi="Garamond"/>
          <w:b/>
          <w:i/>
          <w:sz w:val="20"/>
          <w:szCs w:val="20"/>
          <w:u w:val="single"/>
        </w:rPr>
        <w:t>SECTION 73:  GENERAL DUTY</w:t>
      </w:r>
    </w:p>
    <w:p w:rsidR="00CA4B88" w:rsidRPr="00CA4B88" w:rsidRDefault="00CA4B88" w:rsidP="00CA4B88">
      <w:pPr>
        <w:pStyle w:val="NoSpacing"/>
        <w:rPr>
          <w:rFonts w:ascii="Garamond" w:hAnsi="Garamond"/>
          <w:sz w:val="24"/>
          <w:szCs w:val="24"/>
          <w:u w:val="single"/>
        </w:rPr>
      </w:pPr>
    </w:p>
    <w:p w:rsidR="00100912" w:rsidRPr="00ED006E" w:rsidRDefault="00100912" w:rsidP="00835BF6">
      <w:pPr>
        <w:pStyle w:val="NoSpacing"/>
        <w:rPr>
          <w:rFonts w:ascii="Garamond" w:hAnsi="Garamond"/>
          <w:sz w:val="24"/>
          <w:szCs w:val="24"/>
        </w:rPr>
      </w:pPr>
      <w:r w:rsidRPr="00ED006E">
        <w:rPr>
          <w:rFonts w:ascii="Garamond" w:hAnsi="Garamond"/>
          <w:sz w:val="24"/>
          <w:szCs w:val="24"/>
        </w:rPr>
        <w:t>The municipality subscribes to S</w:t>
      </w:r>
      <w:r w:rsidR="00835BF6" w:rsidRPr="00ED006E">
        <w:rPr>
          <w:rFonts w:ascii="Garamond" w:hAnsi="Garamond"/>
          <w:sz w:val="24"/>
          <w:szCs w:val="24"/>
        </w:rPr>
        <w:t xml:space="preserve">ection 73 (1) (a) and (c) of the Local Government: Municipal Systems </w:t>
      </w:r>
      <w:r w:rsidRPr="00ED006E">
        <w:rPr>
          <w:rFonts w:ascii="Garamond" w:hAnsi="Garamond"/>
          <w:sz w:val="24"/>
          <w:szCs w:val="24"/>
        </w:rPr>
        <w:t xml:space="preserve">Act (Act No. 32 of 2000 as amended) which - </w:t>
      </w:r>
    </w:p>
    <w:p w:rsidR="00100912" w:rsidRPr="00ED006E" w:rsidRDefault="00100912" w:rsidP="00835BF6">
      <w:pPr>
        <w:pStyle w:val="NoSpacing"/>
        <w:rPr>
          <w:rFonts w:ascii="Garamond" w:hAnsi="Garamond"/>
          <w:sz w:val="24"/>
          <w:szCs w:val="24"/>
        </w:rPr>
      </w:pPr>
    </w:p>
    <w:p w:rsidR="00100912" w:rsidRPr="00ED006E" w:rsidRDefault="00100912" w:rsidP="00100912">
      <w:pPr>
        <w:pStyle w:val="NoSpacing"/>
        <w:numPr>
          <w:ilvl w:val="0"/>
          <w:numId w:val="27"/>
        </w:numPr>
        <w:rPr>
          <w:rFonts w:ascii="Garamond" w:hAnsi="Garamond"/>
          <w:sz w:val="24"/>
          <w:szCs w:val="24"/>
        </w:rPr>
      </w:pPr>
      <w:r w:rsidRPr="00ED006E">
        <w:rPr>
          <w:rFonts w:ascii="Garamond" w:hAnsi="Garamond"/>
          <w:sz w:val="24"/>
          <w:szCs w:val="24"/>
        </w:rPr>
        <w:t>determines that the municipality has the responsibility,</w:t>
      </w:r>
    </w:p>
    <w:p w:rsidR="00100912" w:rsidRPr="00ED006E" w:rsidRDefault="00100912" w:rsidP="00100912">
      <w:pPr>
        <w:pStyle w:val="NoSpacing"/>
        <w:numPr>
          <w:ilvl w:val="0"/>
          <w:numId w:val="27"/>
        </w:numPr>
        <w:rPr>
          <w:rFonts w:ascii="Garamond" w:hAnsi="Garamond"/>
          <w:sz w:val="24"/>
          <w:szCs w:val="24"/>
        </w:rPr>
      </w:pPr>
      <w:r w:rsidRPr="00ED006E">
        <w:rPr>
          <w:rFonts w:ascii="Garamond" w:hAnsi="Garamond"/>
          <w:sz w:val="24"/>
          <w:szCs w:val="24"/>
        </w:rPr>
        <w:lastRenderedPageBreak/>
        <w:t xml:space="preserve">must give effect to the provisions of the Constitution and </w:t>
      </w:r>
    </w:p>
    <w:p w:rsidR="00100912" w:rsidRPr="00ED006E" w:rsidRDefault="00100912" w:rsidP="00100912">
      <w:pPr>
        <w:pStyle w:val="NoSpacing"/>
        <w:numPr>
          <w:ilvl w:val="0"/>
          <w:numId w:val="27"/>
        </w:numPr>
        <w:rPr>
          <w:rFonts w:ascii="Garamond" w:hAnsi="Garamond"/>
          <w:sz w:val="24"/>
          <w:szCs w:val="24"/>
        </w:rPr>
      </w:pPr>
      <w:r w:rsidRPr="00ED006E">
        <w:rPr>
          <w:rFonts w:ascii="Garamond" w:hAnsi="Garamond"/>
          <w:sz w:val="24"/>
          <w:szCs w:val="24"/>
        </w:rPr>
        <w:t xml:space="preserve">give priority to the basic needs of the local community and </w:t>
      </w:r>
    </w:p>
    <w:p w:rsidR="00F3459E" w:rsidRPr="00ED006E" w:rsidRDefault="00100912" w:rsidP="00100912">
      <w:pPr>
        <w:pStyle w:val="NoSpacing"/>
        <w:numPr>
          <w:ilvl w:val="0"/>
          <w:numId w:val="27"/>
        </w:numPr>
        <w:rPr>
          <w:rFonts w:ascii="Garamond" w:hAnsi="Garamond"/>
          <w:sz w:val="24"/>
          <w:szCs w:val="24"/>
        </w:rPr>
      </w:pPr>
      <w:r w:rsidRPr="00ED006E">
        <w:rPr>
          <w:rFonts w:ascii="Garamond" w:hAnsi="Garamond"/>
          <w:sz w:val="24"/>
          <w:szCs w:val="24"/>
        </w:rPr>
        <w:t>also ensure that all members of the local community have at least access to at least minimum level of basic services</w:t>
      </w:r>
    </w:p>
    <w:p w:rsidR="00D375B0" w:rsidRPr="00CA4B88" w:rsidRDefault="00D375B0" w:rsidP="00D375B0">
      <w:pPr>
        <w:pStyle w:val="NoSpacing"/>
        <w:ind w:left="720"/>
        <w:rPr>
          <w:rFonts w:ascii="Garamond" w:hAnsi="Garamond"/>
          <w:sz w:val="24"/>
          <w:szCs w:val="24"/>
        </w:rPr>
      </w:pPr>
    </w:p>
    <w:p w:rsidR="00D375B0" w:rsidRPr="00ED006E" w:rsidRDefault="00F3459E" w:rsidP="00F3459E">
      <w:pPr>
        <w:pStyle w:val="NoSpacing"/>
        <w:rPr>
          <w:rFonts w:ascii="Garamond" w:hAnsi="Garamond"/>
          <w:sz w:val="24"/>
          <w:szCs w:val="24"/>
        </w:rPr>
      </w:pPr>
      <w:r w:rsidRPr="00ED006E">
        <w:rPr>
          <w:rFonts w:ascii="Garamond" w:hAnsi="Garamond"/>
          <w:sz w:val="24"/>
          <w:szCs w:val="24"/>
        </w:rPr>
        <w:t>The services provi</w:t>
      </w:r>
      <w:r w:rsidR="00D375B0" w:rsidRPr="00ED006E">
        <w:rPr>
          <w:rFonts w:ascii="Garamond" w:hAnsi="Garamond"/>
          <w:sz w:val="24"/>
          <w:szCs w:val="24"/>
        </w:rPr>
        <w:t>ded by the municipality must be -</w:t>
      </w:r>
      <w:r w:rsidRPr="00ED006E">
        <w:rPr>
          <w:rFonts w:ascii="Garamond" w:hAnsi="Garamond"/>
          <w:sz w:val="24"/>
          <w:szCs w:val="24"/>
        </w:rPr>
        <w:t xml:space="preserve"> </w:t>
      </w:r>
    </w:p>
    <w:p w:rsidR="002C4CDE" w:rsidRPr="00ED006E" w:rsidRDefault="002C4CDE" w:rsidP="00F3459E">
      <w:pPr>
        <w:pStyle w:val="NoSpacing"/>
        <w:rPr>
          <w:rFonts w:ascii="Garamond" w:hAnsi="Garamond"/>
          <w:sz w:val="24"/>
          <w:szCs w:val="24"/>
        </w:rPr>
      </w:pPr>
    </w:p>
    <w:p w:rsidR="00D375B0" w:rsidRPr="00ED006E" w:rsidRDefault="00D375B0" w:rsidP="00D375B0">
      <w:pPr>
        <w:pStyle w:val="NoSpacing"/>
        <w:numPr>
          <w:ilvl w:val="0"/>
          <w:numId w:val="26"/>
        </w:numPr>
        <w:rPr>
          <w:rFonts w:ascii="Garamond" w:hAnsi="Garamond"/>
          <w:sz w:val="24"/>
          <w:szCs w:val="24"/>
        </w:rPr>
      </w:pPr>
      <w:r w:rsidRPr="00ED006E">
        <w:rPr>
          <w:rFonts w:ascii="Garamond" w:hAnsi="Garamond"/>
          <w:sz w:val="24"/>
          <w:szCs w:val="24"/>
        </w:rPr>
        <w:t>equitable and accessible</w:t>
      </w:r>
    </w:p>
    <w:p w:rsidR="002C4CDE" w:rsidRPr="00ED006E" w:rsidRDefault="00F3459E" w:rsidP="00D375B0">
      <w:pPr>
        <w:pStyle w:val="NoSpacing"/>
        <w:numPr>
          <w:ilvl w:val="0"/>
          <w:numId w:val="26"/>
        </w:numPr>
        <w:rPr>
          <w:rFonts w:ascii="Garamond" w:hAnsi="Garamond"/>
          <w:sz w:val="24"/>
          <w:szCs w:val="24"/>
        </w:rPr>
      </w:pPr>
      <w:r w:rsidRPr="00ED006E">
        <w:rPr>
          <w:rFonts w:ascii="Garamond" w:hAnsi="Garamond"/>
          <w:sz w:val="24"/>
          <w:szCs w:val="24"/>
        </w:rPr>
        <w:t>provided in a manner conducive to the prudent, economic, efficient and effective use of available resources, and the improvement of standards of quality over</w:t>
      </w:r>
      <w:r w:rsidR="002C4CDE" w:rsidRPr="00ED006E">
        <w:rPr>
          <w:rFonts w:ascii="Garamond" w:hAnsi="Garamond"/>
          <w:sz w:val="24"/>
          <w:szCs w:val="24"/>
        </w:rPr>
        <w:t xml:space="preserve"> time</w:t>
      </w:r>
    </w:p>
    <w:p w:rsidR="002C4CDE" w:rsidRPr="00ED006E" w:rsidRDefault="002C4CDE" w:rsidP="00D375B0">
      <w:pPr>
        <w:pStyle w:val="NoSpacing"/>
        <w:numPr>
          <w:ilvl w:val="0"/>
          <w:numId w:val="26"/>
        </w:numPr>
        <w:rPr>
          <w:rFonts w:ascii="Garamond" w:hAnsi="Garamond"/>
          <w:sz w:val="24"/>
          <w:szCs w:val="24"/>
        </w:rPr>
      </w:pPr>
      <w:r w:rsidRPr="00ED006E">
        <w:rPr>
          <w:rFonts w:ascii="Garamond" w:hAnsi="Garamond"/>
          <w:sz w:val="24"/>
          <w:szCs w:val="24"/>
        </w:rPr>
        <w:t>financially sustainable</w:t>
      </w:r>
      <w:r w:rsidR="00F3459E" w:rsidRPr="00ED006E">
        <w:rPr>
          <w:rFonts w:ascii="Garamond" w:hAnsi="Garamond"/>
          <w:sz w:val="24"/>
          <w:szCs w:val="24"/>
        </w:rPr>
        <w:t xml:space="preserve"> </w:t>
      </w:r>
    </w:p>
    <w:p w:rsidR="002C4CDE" w:rsidRPr="00ED006E" w:rsidRDefault="00F3459E" w:rsidP="00D375B0">
      <w:pPr>
        <w:pStyle w:val="NoSpacing"/>
        <w:numPr>
          <w:ilvl w:val="0"/>
          <w:numId w:val="26"/>
        </w:numPr>
        <w:rPr>
          <w:rFonts w:ascii="Garamond" w:hAnsi="Garamond"/>
          <w:sz w:val="24"/>
          <w:szCs w:val="24"/>
        </w:rPr>
      </w:pPr>
      <w:r w:rsidRPr="00ED006E">
        <w:rPr>
          <w:rFonts w:ascii="Garamond" w:hAnsi="Garamond"/>
          <w:sz w:val="24"/>
          <w:szCs w:val="24"/>
        </w:rPr>
        <w:t xml:space="preserve">environmentally sustainable; and </w:t>
      </w:r>
    </w:p>
    <w:p w:rsidR="00F3459E" w:rsidRPr="00ED006E" w:rsidRDefault="00F3459E" w:rsidP="00D375B0">
      <w:pPr>
        <w:pStyle w:val="NoSpacing"/>
        <w:numPr>
          <w:ilvl w:val="0"/>
          <w:numId w:val="26"/>
        </w:numPr>
        <w:rPr>
          <w:rFonts w:ascii="Garamond" w:hAnsi="Garamond"/>
          <w:sz w:val="24"/>
          <w:szCs w:val="24"/>
        </w:rPr>
      </w:pPr>
      <w:proofErr w:type="gramStart"/>
      <w:r w:rsidRPr="00ED006E">
        <w:rPr>
          <w:rFonts w:ascii="Garamond" w:hAnsi="Garamond"/>
          <w:sz w:val="24"/>
          <w:szCs w:val="24"/>
        </w:rPr>
        <w:t>regularly</w:t>
      </w:r>
      <w:proofErr w:type="gramEnd"/>
      <w:r w:rsidRPr="00ED006E">
        <w:rPr>
          <w:rFonts w:ascii="Garamond" w:hAnsi="Garamond"/>
          <w:sz w:val="24"/>
          <w:szCs w:val="24"/>
        </w:rPr>
        <w:t xml:space="preserve"> reviewed with a view to upgrading, extension and improvement.</w:t>
      </w:r>
    </w:p>
    <w:p w:rsidR="00C46815" w:rsidRPr="00CA4B88" w:rsidRDefault="00C46815" w:rsidP="00B95D4E">
      <w:pPr>
        <w:pStyle w:val="NoSpacing"/>
        <w:rPr>
          <w:rFonts w:ascii="Garamond" w:hAnsi="Garamond"/>
          <w:sz w:val="24"/>
          <w:szCs w:val="24"/>
        </w:rPr>
      </w:pPr>
    </w:p>
    <w:p w:rsidR="00C46815" w:rsidRPr="00AA0E3F" w:rsidRDefault="00C46815" w:rsidP="00B95D4E">
      <w:pPr>
        <w:pStyle w:val="BodyText"/>
        <w:jc w:val="left"/>
        <w:rPr>
          <w:rFonts w:ascii="Garamond" w:hAnsi="Garamond"/>
          <w:b/>
          <w:i/>
          <w:sz w:val="20"/>
          <w:szCs w:val="20"/>
          <w:u w:val="single"/>
        </w:rPr>
      </w:pPr>
      <w:r w:rsidRPr="00AA0E3F">
        <w:rPr>
          <w:rFonts w:ascii="Garamond" w:hAnsi="Garamond"/>
          <w:b/>
          <w:i/>
          <w:sz w:val="20"/>
          <w:szCs w:val="20"/>
          <w:u w:val="single"/>
        </w:rPr>
        <w:t>SECTION 74:  TARIFF POLICY</w:t>
      </w:r>
    </w:p>
    <w:p w:rsidR="009E6E49" w:rsidRPr="00ED006E" w:rsidRDefault="009E6E49" w:rsidP="009E6E49">
      <w:pPr>
        <w:pStyle w:val="NoSpacing"/>
        <w:rPr>
          <w:rFonts w:ascii="Garamond" w:hAnsi="Garamond"/>
          <w:sz w:val="24"/>
          <w:szCs w:val="24"/>
        </w:rPr>
      </w:pPr>
      <w:r w:rsidRPr="00ED006E">
        <w:rPr>
          <w:rFonts w:ascii="Garamond" w:hAnsi="Garamond"/>
          <w:sz w:val="24"/>
          <w:szCs w:val="24"/>
        </w:rPr>
        <w:t>The municipality subscribes to Section 74 (2) (g) of the Local Government: Municipal Systems Act (Act No. 32 of 2000, as amended) which -</w:t>
      </w:r>
    </w:p>
    <w:p w:rsidR="009E6E49" w:rsidRPr="00ED006E" w:rsidRDefault="009E6E49" w:rsidP="009E6E49">
      <w:pPr>
        <w:pStyle w:val="NoSpacing"/>
        <w:rPr>
          <w:rFonts w:ascii="Garamond" w:hAnsi="Garamond"/>
          <w:sz w:val="24"/>
          <w:szCs w:val="24"/>
          <w:highlight w:val="yellow"/>
        </w:rPr>
      </w:pPr>
    </w:p>
    <w:p w:rsidR="009E6E49" w:rsidRPr="00ED006E" w:rsidRDefault="009E6E49" w:rsidP="009E6E49">
      <w:pPr>
        <w:pStyle w:val="NoSpacing"/>
        <w:numPr>
          <w:ilvl w:val="0"/>
          <w:numId w:val="28"/>
        </w:numPr>
        <w:rPr>
          <w:rFonts w:ascii="Garamond" w:hAnsi="Garamond"/>
          <w:sz w:val="24"/>
          <w:szCs w:val="24"/>
        </w:rPr>
      </w:pPr>
      <w:r w:rsidRPr="00ED006E">
        <w:rPr>
          <w:rFonts w:ascii="Garamond" w:hAnsi="Garamond"/>
          <w:sz w:val="24"/>
          <w:szCs w:val="24"/>
        </w:rPr>
        <w:t xml:space="preserve">determines that the municipality </w:t>
      </w:r>
      <w:r w:rsidRPr="00ED006E">
        <w:rPr>
          <w:rFonts w:ascii="Garamond" w:hAnsi="Garamond"/>
          <w:sz w:val="24"/>
          <w:szCs w:val="24"/>
          <w:u w:val="single"/>
        </w:rPr>
        <w:t xml:space="preserve">may </w:t>
      </w:r>
      <w:r w:rsidRPr="00ED006E">
        <w:rPr>
          <w:rFonts w:ascii="Garamond" w:hAnsi="Garamond"/>
          <w:sz w:val="24"/>
          <w:szCs w:val="24"/>
        </w:rPr>
        <w:t xml:space="preserve">make provision for the promotion of local economic development through special tariffs for categories of commercial and industrial users. </w:t>
      </w:r>
    </w:p>
    <w:p w:rsidR="009E6E49" w:rsidRPr="00ED006E" w:rsidRDefault="009E6E49" w:rsidP="009E6E49">
      <w:pPr>
        <w:pStyle w:val="NoSpacing"/>
        <w:numPr>
          <w:ilvl w:val="0"/>
          <w:numId w:val="28"/>
        </w:numPr>
        <w:rPr>
          <w:rFonts w:ascii="Garamond" w:hAnsi="Garamond"/>
          <w:sz w:val="24"/>
          <w:szCs w:val="24"/>
        </w:rPr>
      </w:pPr>
      <w:r w:rsidRPr="00ED006E">
        <w:rPr>
          <w:rFonts w:ascii="Garamond" w:hAnsi="Garamond"/>
          <w:sz w:val="24"/>
          <w:szCs w:val="24"/>
        </w:rPr>
        <w:t>the policy is regularly reviewed in order to try to accommodate such special tariffs for recommendation of local economic development.</w:t>
      </w:r>
    </w:p>
    <w:p w:rsidR="00C46815" w:rsidRPr="00CA4B88" w:rsidRDefault="00C46815" w:rsidP="00927389">
      <w:pPr>
        <w:pStyle w:val="NoSpacing"/>
        <w:rPr>
          <w:rFonts w:ascii="Garamond" w:hAnsi="Garamond"/>
          <w:sz w:val="24"/>
          <w:szCs w:val="24"/>
        </w:rPr>
      </w:pPr>
    </w:p>
    <w:p w:rsidR="00C46815" w:rsidRPr="00ED006E" w:rsidRDefault="00C46815" w:rsidP="00927389">
      <w:pPr>
        <w:pStyle w:val="NoSpacing"/>
        <w:rPr>
          <w:rFonts w:ascii="Garamond" w:hAnsi="Garamond"/>
          <w:sz w:val="24"/>
          <w:szCs w:val="24"/>
        </w:rPr>
      </w:pPr>
      <w:r w:rsidRPr="00ED006E">
        <w:rPr>
          <w:rFonts w:ascii="Garamond" w:hAnsi="Garamond"/>
          <w:sz w:val="24"/>
          <w:szCs w:val="24"/>
        </w:rPr>
        <w:t>The council of a municipality must adopt and implement a tariff policy on the levying of fees for the services provided by the municipality itself or by way of service delivery agreements.</w:t>
      </w:r>
    </w:p>
    <w:p w:rsidR="002C4CDE" w:rsidRPr="00CA4B88" w:rsidRDefault="002C4CDE" w:rsidP="00927389">
      <w:pPr>
        <w:pStyle w:val="NoSpacing"/>
        <w:rPr>
          <w:rFonts w:ascii="Garamond" w:eastAsia="Times New Roman" w:hAnsi="Garamond" w:cs="Arial"/>
          <w:sz w:val="24"/>
          <w:szCs w:val="24"/>
          <w:lang w:val="en-US" w:eastAsia="en-US"/>
        </w:rPr>
      </w:pPr>
    </w:p>
    <w:p w:rsidR="00C46815" w:rsidRPr="00ED006E" w:rsidRDefault="00C46815" w:rsidP="00927389">
      <w:pPr>
        <w:pStyle w:val="NoSpacing"/>
        <w:rPr>
          <w:rFonts w:ascii="Garamond" w:hAnsi="Garamond"/>
          <w:sz w:val="24"/>
          <w:szCs w:val="24"/>
        </w:rPr>
      </w:pPr>
      <w:r w:rsidRPr="00ED006E">
        <w:rPr>
          <w:rFonts w:ascii="Garamond" w:hAnsi="Garamond"/>
          <w:sz w:val="24"/>
          <w:szCs w:val="24"/>
        </w:rPr>
        <w:t xml:space="preserve">Such policy must comply with the provisions of the present Act and any other applicable legislation.  </w:t>
      </w:r>
    </w:p>
    <w:p w:rsidR="00C46815" w:rsidRPr="00CA4B88" w:rsidRDefault="00C46815" w:rsidP="00B95D4E">
      <w:pPr>
        <w:pStyle w:val="BodyText"/>
        <w:jc w:val="left"/>
        <w:rPr>
          <w:rFonts w:ascii="Garamond" w:hAnsi="Garamond"/>
        </w:rPr>
      </w:pPr>
    </w:p>
    <w:p w:rsidR="00C46815" w:rsidRPr="00ED006E" w:rsidRDefault="00C46815" w:rsidP="00B95D4E">
      <w:pPr>
        <w:pStyle w:val="BodyText"/>
        <w:jc w:val="left"/>
        <w:rPr>
          <w:rFonts w:ascii="Garamond" w:hAnsi="Garamond"/>
        </w:rPr>
      </w:pPr>
      <w:r w:rsidRPr="00ED006E">
        <w:rPr>
          <w:rFonts w:ascii="Garamond" w:hAnsi="Garamond"/>
        </w:rPr>
        <w:t>Such tariff policy must reflect at</w:t>
      </w:r>
      <w:r w:rsidR="00495892" w:rsidRPr="00ED006E">
        <w:rPr>
          <w:rFonts w:ascii="Garamond" w:hAnsi="Garamond"/>
        </w:rPr>
        <w:t xml:space="preserve"> least</w:t>
      </w:r>
      <w:r w:rsidR="00ED006E">
        <w:rPr>
          <w:rFonts w:ascii="Garamond" w:hAnsi="Garamond"/>
        </w:rPr>
        <w:t xml:space="preserve"> the following principles that -</w:t>
      </w:r>
    </w:p>
    <w:p w:rsidR="00495892" w:rsidRPr="00ED006E" w:rsidRDefault="00495892" w:rsidP="00B95D4E">
      <w:pPr>
        <w:pStyle w:val="BodyText"/>
        <w:jc w:val="left"/>
        <w:rPr>
          <w:rFonts w:ascii="Garamond" w:hAnsi="Garamond"/>
        </w:rPr>
      </w:pPr>
    </w:p>
    <w:p w:rsidR="00495892" w:rsidRPr="00ED006E" w:rsidRDefault="00C46815" w:rsidP="00495892">
      <w:pPr>
        <w:pStyle w:val="NoSpacing"/>
        <w:numPr>
          <w:ilvl w:val="0"/>
          <w:numId w:val="24"/>
        </w:numPr>
        <w:rPr>
          <w:rFonts w:ascii="Garamond" w:hAnsi="Garamond"/>
          <w:sz w:val="24"/>
          <w:szCs w:val="24"/>
        </w:rPr>
      </w:pPr>
      <w:r w:rsidRPr="00ED006E">
        <w:rPr>
          <w:rFonts w:ascii="Garamond" w:hAnsi="Garamond"/>
          <w:sz w:val="24"/>
          <w:szCs w:val="24"/>
        </w:rPr>
        <w:t>users of municipal services must be treated equitably in the ap</w:t>
      </w:r>
      <w:r w:rsidR="00495892" w:rsidRPr="00ED006E">
        <w:rPr>
          <w:rFonts w:ascii="Garamond" w:hAnsi="Garamond"/>
          <w:sz w:val="24"/>
          <w:szCs w:val="24"/>
        </w:rPr>
        <w:t>plication of tariffs</w:t>
      </w:r>
    </w:p>
    <w:p w:rsidR="00C46815" w:rsidRPr="00ED006E" w:rsidRDefault="00C46815" w:rsidP="00495892">
      <w:pPr>
        <w:pStyle w:val="NoSpacing"/>
        <w:numPr>
          <w:ilvl w:val="0"/>
          <w:numId w:val="24"/>
        </w:numPr>
        <w:rPr>
          <w:rFonts w:ascii="Garamond" w:hAnsi="Garamond"/>
          <w:sz w:val="24"/>
          <w:szCs w:val="24"/>
        </w:rPr>
      </w:pPr>
      <w:r w:rsidRPr="00ED006E">
        <w:rPr>
          <w:rFonts w:ascii="Garamond" w:hAnsi="Garamond"/>
          <w:sz w:val="24"/>
          <w:szCs w:val="24"/>
        </w:rPr>
        <w:t>the amount individual users pay for services must generally be in proport</w:t>
      </w:r>
      <w:r w:rsidR="00495892" w:rsidRPr="00ED006E">
        <w:rPr>
          <w:rFonts w:ascii="Garamond" w:hAnsi="Garamond"/>
          <w:sz w:val="24"/>
          <w:szCs w:val="24"/>
        </w:rPr>
        <w:t>ion to the use of such services</w:t>
      </w:r>
      <w:r w:rsidRPr="00ED006E">
        <w:rPr>
          <w:rFonts w:ascii="Garamond" w:hAnsi="Garamond"/>
          <w:sz w:val="24"/>
          <w:szCs w:val="24"/>
        </w:rPr>
        <w:t xml:space="preserve"> </w:t>
      </w:r>
    </w:p>
    <w:p w:rsidR="00C46815" w:rsidRPr="00ED006E" w:rsidRDefault="00C46815" w:rsidP="00927389">
      <w:pPr>
        <w:pStyle w:val="NoSpacing"/>
        <w:numPr>
          <w:ilvl w:val="0"/>
          <w:numId w:val="20"/>
        </w:numPr>
        <w:rPr>
          <w:rFonts w:ascii="Garamond" w:hAnsi="Garamond"/>
          <w:sz w:val="24"/>
          <w:szCs w:val="24"/>
        </w:rPr>
      </w:pPr>
      <w:r w:rsidRPr="00ED006E">
        <w:rPr>
          <w:rFonts w:ascii="Garamond" w:hAnsi="Garamond"/>
          <w:sz w:val="24"/>
          <w:szCs w:val="24"/>
        </w:rPr>
        <w:t>poor households must have access to at least basic services</w:t>
      </w:r>
      <w:r w:rsidR="00F73B06" w:rsidRPr="00ED006E">
        <w:rPr>
          <w:rFonts w:ascii="Garamond" w:hAnsi="Garamond"/>
          <w:sz w:val="24"/>
          <w:szCs w:val="24"/>
        </w:rPr>
        <w:t>,</w:t>
      </w:r>
      <w:r w:rsidRPr="00ED006E">
        <w:rPr>
          <w:rFonts w:ascii="Garamond" w:hAnsi="Garamond"/>
          <w:sz w:val="24"/>
          <w:szCs w:val="24"/>
        </w:rPr>
        <w:t xml:space="preserve"> through tariffs which cover only operating and maintenance costs, special tariffs or lifeline tariffs for low levels of use or consumption of services or for basic levels of services, or any other direct or indirect method of subsidisation of tariffs for poor</w:t>
      </w:r>
      <w:r w:rsidR="00F73B06" w:rsidRPr="00ED006E">
        <w:rPr>
          <w:rFonts w:ascii="Garamond" w:hAnsi="Garamond"/>
          <w:sz w:val="24"/>
          <w:szCs w:val="24"/>
        </w:rPr>
        <w:t xml:space="preserve"> households</w:t>
      </w:r>
    </w:p>
    <w:p w:rsidR="00C46815" w:rsidRPr="00ED006E" w:rsidRDefault="00C46815" w:rsidP="006C0B6B">
      <w:pPr>
        <w:pStyle w:val="NoSpacing"/>
        <w:numPr>
          <w:ilvl w:val="0"/>
          <w:numId w:val="20"/>
        </w:numPr>
        <w:rPr>
          <w:rFonts w:ascii="Garamond" w:hAnsi="Garamond"/>
          <w:sz w:val="24"/>
          <w:szCs w:val="24"/>
        </w:rPr>
      </w:pPr>
      <w:r w:rsidRPr="00ED006E">
        <w:rPr>
          <w:rFonts w:ascii="Garamond" w:hAnsi="Garamond"/>
          <w:sz w:val="24"/>
          <w:szCs w:val="24"/>
        </w:rPr>
        <w:t>that tariffs must reflect the costs reasonably associated with rendering the service, including capital, operating, maintenance, administration and replacement costs, and interest charges;</w:t>
      </w:r>
    </w:p>
    <w:p w:rsidR="00C46815" w:rsidRPr="00ED006E" w:rsidRDefault="00C46815" w:rsidP="00E76E1B">
      <w:pPr>
        <w:pStyle w:val="NoSpacing"/>
        <w:numPr>
          <w:ilvl w:val="0"/>
          <w:numId w:val="20"/>
        </w:numPr>
        <w:rPr>
          <w:rFonts w:ascii="Garamond" w:hAnsi="Garamond"/>
          <w:sz w:val="24"/>
          <w:szCs w:val="24"/>
        </w:rPr>
      </w:pPr>
      <w:r w:rsidRPr="00ED006E">
        <w:rPr>
          <w:rFonts w:ascii="Garamond" w:hAnsi="Garamond"/>
          <w:sz w:val="24"/>
          <w:szCs w:val="24"/>
        </w:rPr>
        <w:t>tariffs must be set at levels that facilitate the financial sustainability of the service, taking into account subsidisation from sources o</w:t>
      </w:r>
      <w:r w:rsidR="00F73B06" w:rsidRPr="00ED006E">
        <w:rPr>
          <w:rFonts w:ascii="Garamond" w:hAnsi="Garamond"/>
          <w:sz w:val="24"/>
          <w:szCs w:val="24"/>
        </w:rPr>
        <w:t>ther than the service concerned</w:t>
      </w:r>
    </w:p>
    <w:p w:rsidR="00C46815" w:rsidRPr="00ED006E" w:rsidRDefault="00C46815" w:rsidP="00E76E1B">
      <w:pPr>
        <w:pStyle w:val="NoSpacing"/>
        <w:numPr>
          <w:ilvl w:val="0"/>
          <w:numId w:val="20"/>
        </w:numPr>
        <w:rPr>
          <w:rFonts w:ascii="Garamond" w:hAnsi="Garamond"/>
          <w:sz w:val="24"/>
          <w:szCs w:val="24"/>
        </w:rPr>
      </w:pPr>
      <w:r w:rsidRPr="00ED006E">
        <w:rPr>
          <w:rFonts w:ascii="Garamond" w:hAnsi="Garamond"/>
          <w:sz w:val="24"/>
          <w:szCs w:val="24"/>
        </w:rPr>
        <w:lastRenderedPageBreak/>
        <w:t>provision may be made in appropriate circumstances for a surcha</w:t>
      </w:r>
      <w:r w:rsidR="00F73B06" w:rsidRPr="00ED006E">
        <w:rPr>
          <w:rFonts w:ascii="Garamond" w:hAnsi="Garamond"/>
          <w:sz w:val="24"/>
          <w:szCs w:val="24"/>
        </w:rPr>
        <w:t>rge on the tariff for a service</w:t>
      </w:r>
    </w:p>
    <w:p w:rsidR="00C46815" w:rsidRPr="00ED006E" w:rsidRDefault="00C46815" w:rsidP="00E76E1B">
      <w:pPr>
        <w:pStyle w:val="NoSpacing"/>
        <w:numPr>
          <w:ilvl w:val="0"/>
          <w:numId w:val="20"/>
        </w:numPr>
        <w:rPr>
          <w:rFonts w:ascii="Garamond" w:hAnsi="Garamond"/>
          <w:sz w:val="24"/>
          <w:szCs w:val="24"/>
        </w:rPr>
      </w:pPr>
      <w:r w:rsidRPr="00ED006E">
        <w:rPr>
          <w:rFonts w:ascii="Garamond" w:hAnsi="Garamond"/>
          <w:sz w:val="24"/>
          <w:szCs w:val="24"/>
        </w:rPr>
        <w:t xml:space="preserve">that provision may be made for the promotion of local economic development through special tariffs for categories of </w:t>
      </w:r>
      <w:r w:rsidR="00F73B06" w:rsidRPr="00ED006E">
        <w:rPr>
          <w:rFonts w:ascii="Garamond" w:hAnsi="Garamond"/>
          <w:sz w:val="24"/>
          <w:szCs w:val="24"/>
        </w:rPr>
        <w:t>commercial and industrial users</w:t>
      </w:r>
    </w:p>
    <w:p w:rsidR="00C46815" w:rsidRPr="00ED006E" w:rsidRDefault="00C46815" w:rsidP="00F73B06">
      <w:pPr>
        <w:pStyle w:val="NoSpacing"/>
        <w:numPr>
          <w:ilvl w:val="0"/>
          <w:numId w:val="20"/>
        </w:numPr>
        <w:rPr>
          <w:rFonts w:ascii="Garamond" w:hAnsi="Garamond"/>
          <w:sz w:val="24"/>
          <w:szCs w:val="24"/>
        </w:rPr>
      </w:pPr>
      <w:r w:rsidRPr="00ED006E">
        <w:rPr>
          <w:rFonts w:ascii="Garamond" w:hAnsi="Garamond"/>
          <w:sz w:val="24"/>
          <w:szCs w:val="24"/>
        </w:rPr>
        <w:t>the economic, efficient and effective use of resources, the recycling of waste, and other appropriate environmental objectives must b</w:t>
      </w:r>
      <w:r w:rsidR="00F73B06" w:rsidRPr="00ED006E">
        <w:rPr>
          <w:rFonts w:ascii="Garamond" w:hAnsi="Garamond"/>
          <w:sz w:val="24"/>
          <w:szCs w:val="24"/>
        </w:rPr>
        <w:t>e encouraged</w:t>
      </w:r>
    </w:p>
    <w:p w:rsidR="00C46815" w:rsidRPr="00ED006E" w:rsidRDefault="00C46815" w:rsidP="00E76E1B">
      <w:pPr>
        <w:pStyle w:val="NoSpacing"/>
        <w:numPr>
          <w:ilvl w:val="0"/>
          <w:numId w:val="20"/>
        </w:numPr>
        <w:rPr>
          <w:rFonts w:ascii="Garamond" w:hAnsi="Garamond"/>
          <w:sz w:val="24"/>
          <w:szCs w:val="24"/>
        </w:rPr>
      </w:pPr>
      <w:proofErr w:type="gramStart"/>
      <w:r w:rsidRPr="00ED006E">
        <w:rPr>
          <w:rFonts w:ascii="Garamond" w:hAnsi="Garamond"/>
          <w:sz w:val="24"/>
          <w:szCs w:val="24"/>
        </w:rPr>
        <w:t>the</w:t>
      </w:r>
      <w:proofErr w:type="gramEnd"/>
      <w:r w:rsidRPr="00ED006E">
        <w:rPr>
          <w:rFonts w:ascii="Garamond" w:hAnsi="Garamond"/>
          <w:sz w:val="24"/>
          <w:szCs w:val="24"/>
        </w:rPr>
        <w:t xml:space="preserve"> extent of subsidisation of tariffs for poor households and other categories of users must be fully disclosed.</w:t>
      </w:r>
    </w:p>
    <w:p w:rsidR="00C46815" w:rsidRPr="00CA4B88" w:rsidRDefault="00C46815" w:rsidP="00BB39C5">
      <w:pPr>
        <w:pStyle w:val="NoSpacing"/>
        <w:rPr>
          <w:rFonts w:ascii="Garamond" w:hAnsi="Garamond"/>
          <w:sz w:val="24"/>
          <w:szCs w:val="24"/>
        </w:rPr>
      </w:pPr>
    </w:p>
    <w:p w:rsidR="00C46815" w:rsidRPr="00ED006E" w:rsidRDefault="00C46815" w:rsidP="00BB39C5">
      <w:pPr>
        <w:pStyle w:val="NoSpacing"/>
        <w:rPr>
          <w:rFonts w:ascii="Garamond" w:hAnsi="Garamond"/>
          <w:sz w:val="24"/>
          <w:szCs w:val="24"/>
        </w:rPr>
      </w:pPr>
      <w:r w:rsidRPr="00ED006E">
        <w:rPr>
          <w:rFonts w:ascii="Garamond" w:hAnsi="Garamond"/>
          <w:sz w:val="24"/>
          <w:szCs w:val="24"/>
        </w:rPr>
        <w:t>The tariff policy may differentiate in respect of services, service standards, service providers and other matters between different categories of users, debtors or geographical areas.</w:t>
      </w:r>
    </w:p>
    <w:p w:rsidR="00C46815" w:rsidRPr="00ED006E" w:rsidRDefault="00C46815" w:rsidP="00BB39C5">
      <w:pPr>
        <w:pStyle w:val="NoSpacing"/>
        <w:rPr>
          <w:rFonts w:ascii="Garamond" w:hAnsi="Garamond"/>
          <w:sz w:val="24"/>
          <w:szCs w:val="24"/>
        </w:rPr>
      </w:pPr>
    </w:p>
    <w:p w:rsidR="00CA4B88" w:rsidRPr="00ED006E" w:rsidRDefault="00C46815" w:rsidP="00F40D2F">
      <w:pPr>
        <w:pStyle w:val="NoSpacing"/>
        <w:rPr>
          <w:rFonts w:ascii="Garamond" w:hAnsi="Garamond"/>
          <w:sz w:val="24"/>
          <w:szCs w:val="24"/>
        </w:rPr>
      </w:pPr>
      <w:r w:rsidRPr="00ED006E">
        <w:rPr>
          <w:rFonts w:ascii="Garamond" w:hAnsi="Garamond"/>
          <w:sz w:val="24"/>
          <w:szCs w:val="24"/>
        </w:rPr>
        <w:t>If the policy entails such differentiation, the municipality must ensure that this does not amount to unfair discrimination.</w:t>
      </w:r>
    </w:p>
    <w:p w:rsidR="00CA4B88" w:rsidRPr="00CA4B88" w:rsidRDefault="00CA4B88" w:rsidP="00F40D2F">
      <w:pPr>
        <w:pStyle w:val="NoSpacing"/>
        <w:rPr>
          <w:rFonts w:ascii="Garamond" w:hAnsi="Garamond"/>
          <w:sz w:val="24"/>
          <w:szCs w:val="24"/>
        </w:rPr>
      </w:pPr>
    </w:p>
    <w:p w:rsidR="00C46815" w:rsidRPr="00AA0E3F" w:rsidRDefault="00C46815" w:rsidP="00B95D4E">
      <w:pPr>
        <w:pStyle w:val="BodyText"/>
        <w:jc w:val="left"/>
        <w:rPr>
          <w:rFonts w:ascii="Garamond" w:hAnsi="Garamond"/>
          <w:b/>
          <w:i/>
          <w:sz w:val="20"/>
          <w:szCs w:val="20"/>
          <w:u w:val="single"/>
        </w:rPr>
      </w:pPr>
      <w:r w:rsidRPr="00AA0E3F">
        <w:rPr>
          <w:rFonts w:ascii="Garamond" w:hAnsi="Garamond"/>
          <w:b/>
          <w:i/>
          <w:sz w:val="20"/>
          <w:szCs w:val="20"/>
          <w:u w:val="single"/>
        </w:rPr>
        <w:t>SECTION 75:  BY-</w:t>
      </w:r>
      <w:smartTag w:uri="urn:schemas-microsoft-com:office:smarttags" w:element="stockticker">
        <w:r w:rsidRPr="00AA0E3F">
          <w:rPr>
            <w:rFonts w:ascii="Garamond" w:hAnsi="Garamond"/>
            <w:b/>
            <w:i/>
            <w:sz w:val="20"/>
            <w:szCs w:val="20"/>
            <w:u w:val="single"/>
          </w:rPr>
          <w:t>LAWS</w:t>
        </w:r>
      </w:smartTag>
      <w:r w:rsidRPr="00AA0E3F">
        <w:rPr>
          <w:rFonts w:ascii="Garamond" w:hAnsi="Garamond"/>
          <w:b/>
          <w:i/>
          <w:sz w:val="20"/>
          <w:szCs w:val="20"/>
          <w:u w:val="single"/>
        </w:rPr>
        <w:t xml:space="preserve"> TO GIVE EFFECT TO POLICY</w:t>
      </w:r>
    </w:p>
    <w:p w:rsidR="00C46815" w:rsidRPr="00CA4B88" w:rsidRDefault="00C46815" w:rsidP="00BB39C5">
      <w:pPr>
        <w:pStyle w:val="NoSpacing"/>
        <w:rPr>
          <w:rFonts w:ascii="Garamond" w:hAnsi="Garamond"/>
          <w:sz w:val="24"/>
          <w:szCs w:val="24"/>
        </w:rPr>
      </w:pPr>
    </w:p>
    <w:p w:rsidR="00C46815" w:rsidRPr="00ED006E" w:rsidRDefault="00C46815" w:rsidP="00BB39C5">
      <w:pPr>
        <w:pStyle w:val="NoSpacing"/>
        <w:rPr>
          <w:rFonts w:ascii="Garamond" w:hAnsi="Garamond"/>
          <w:sz w:val="24"/>
          <w:szCs w:val="24"/>
        </w:rPr>
      </w:pPr>
      <w:r w:rsidRPr="00ED006E">
        <w:rPr>
          <w:rFonts w:ascii="Garamond" w:hAnsi="Garamond"/>
          <w:sz w:val="24"/>
          <w:szCs w:val="24"/>
        </w:rPr>
        <w:t xml:space="preserve">The council of the municipality must adopt by-laws to give effect to the implementation and enforcement of its tariff policy. </w:t>
      </w:r>
    </w:p>
    <w:p w:rsidR="00C46815" w:rsidRPr="00ED006E" w:rsidRDefault="00C46815" w:rsidP="00BB39C5">
      <w:pPr>
        <w:pStyle w:val="NoSpacing"/>
        <w:rPr>
          <w:rFonts w:ascii="Garamond" w:hAnsi="Garamond"/>
          <w:sz w:val="24"/>
          <w:szCs w:val="24"/>
        </w:rPr>
      </w:pPr>
    </w:p>
    <w:p w:rsidR="00C46815" w:rsidRPr="00565645" w:rsidRDefault="00C46815" w:rsidP="00BB39C5">
      <w:pPr>
        <w:pStyle w:val="NoSpacing"/>
        <w:rPr>
          <w:rFonts w:ascii="Garamond" w:hAnsi="Garamond"/>
          <w:sz w:val="28"/>
          <w:szCs w:val="28"/>
        </w:rPr>
      </w:pPr>
      <w:r w:rsidRPr="00ED006E">
        <w:rPr>
          <w:rFonts w:ascii="Garamond" w:hAnsi="Garamond"/>
          <w:sz w:val="24"/>
          <w:szCs w:val="24"/>
        </w:rPr>
        <w:t>Such by-laws may differentiate in respect of services, service standards, service providers and other matters between different categories of users, debtors or geographical areas, but in a manner which does not amount to unfair discrimination</w:t>
      </w:r>
      <w:r w:rsidRPr="00565645">
        <w:rPr>
          <w:rFonts w:ascii="Garamond" w:hAnsi="Garamond"/>
          <w:sz w:val="28"/>
          <w:szCs w:val="28"/>
        </w:rPr>
        <w:t>.</w:t>
      </w:r>
    </w:p>
    <w:p w:rsidR="00C46815" w:rsidRPr="00B95D4E" w:rsidRDefault="00C46815">
      <w:pPr>
        <w:pStyle w:val="BodyText"/>
        <w:rPr>
          <w:rFonts w:ascii="Garamond" w:hAnsi="Garamond"/>
        </w:rPr>
      </w:pPr>
    </w:p>
    <w:p w:rsidR="00C46815" w:rsidRPr="001E4D67" w:rsidRDefault="00C46815">
      <w:pPr>
        <w:pStyle w:val="BodyText"/>
        <w:rPr>
          <w:sz w:val="22"/>
          <w:szCs w:val="22"/>
        </w:rPr>
      </w:pPr>
    </w:p>
    <w:p w:rsidR="00C46815" w:rsidRPr="001E4D67" w:rsidRDefault="00C46815">
      <w:pPr>
        <w:pStyle w:val="BodyText"/>
        <w:rPr>
          <w:sz w:val="22"/>
          <w:szCs w:val="22"/>
        </w:rPr>
      </w:pPr>
    </w:p>
    <w:p w:rsidR="00C46815" w:rsidRPr="001E4D67" w:rsidRDefault="00C46815">
      <w:pPr>
        <w:pStyle w:val="BodyText"/>
        <w:rPr>
          <w:sz w:val="22"/>
          <w:szCs w:val="22"/>
        </w:rPr>
      </w:pPr>
    </w:p>
    <w:sectPr w:rsidR="00C46815" w:rsidRPr="001E4D67" w:rsidSect="00C46815">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632" w:rsidRDefault="00416632">
      <w:r>
        <w:separator/>
      </w:r>
    </w:p>
  </w:endnote>
  <w:endnote w:type="continuationSeparator" w:id="0">
    <w:p w:rsidR="00416632" w:rsidRDefault="0041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B5E" w:rsidRDefault="004E5B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431088"/>
      <w:docPartObj>
        <w:docPartGallery w:val="Page Numbers (Bottom of Page)"/>
        <w:docPartUnique/>
      </w:docPartObj>
    </w:sdtPr>
    <w:sdtEndPr/>
    <w:sdtContent>
      <w:p w:rsidR="004E5B5E" w:rsidRDefault="004E5B5E">
        <w:pPr>
          <w:pStyle w:val="Footer"/>
        </w:pPr>
        <w:r>
          <w:rPr>
            <w:noProof/>
          </w:rPr>
          <mc:AlternateContent>
            <mc:Choice Requires="wps">
              <w:drawing>
                <wp:anchor distT="0" distB="0" distL="114300" distR="114300" simplePos="0" relativeHeight="25165772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4E5B5E" w:rsidRDefault="004E5B5E">
                              <w:pPr>
                                <w:jc w:val="center"/>
                              </w:pPr>
                              <w:r>
                                <w:fldChar w:fldCharType="begin"/>
                              </w:r>
                              <w:r>
                                <w:instrText xml:space="preserve"> PAGE    \* MERGEFORMAT </w:instrText>
                              </w:r>
                              <w:r>
                                <w:fldChar w:fldCharType="separate"/>
                              </w:r>
                              <w:r w:rsidR="00802D19">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4E5B5E" w:rsidRDefault="004E5B5E">
                        <w:pPr>
                          <w:jc w:val="center"/>
                        </w:pPr>
                        <w:r>
                          <w:fldChar w:fldCharType="begin"/>
                        </w:r>
                        <w:r>
                          <w:instrText xml:space="preserve"> PAGE    \* MERGEFORMAT </w:instrText>
                        </w:r>
                        <w:r>
                          <w:fldChar w:fldCharType="separate"/>
                        </w:r>
                        <w:r w:rsidR="00802D19">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670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B5E" w:rsidRDefault="004E5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632" w:rsidRDefault="00416632">
      <w:r>
        <w:separator/>
      </w:r>
    </w:p>
  </w:footnote>
  <w:footnote w:type="continuationSeparator" w:id="0">
    <w:p w:rsidR="00416632" w:rsidRDefault="00416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B5E" w:rsidRDefault="004E5B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5B5E" w:rsidRDefault="004E5B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27392192"/>
      <w:docPartObj>
        <w:docPartGallery w:val="Watermarks"/>
        <w:docPartUnique/>
      </w:docPartObj>
    </w:sdtPr>
    <w:sdtEndPr>
      <w:rPr>
        <w:rStyle w:val="PageNumber"/>
      </w:rPr>
    </w:sdtEndPr>
    <w:sdtContent>
      <w:p w:rsidR="004E5B5E" w:rsidRDefault="00416632">
        <w:pPr>
          <w:pStyle w:val="Header"/>
          <w:framePr w:wrap="around" w:vAnchor="text" w:hAnchor="margin" w:xAlign="center" w:y="1"/>
          <w:rPr>
            <w:rStyle w:val="PageNumber"/>
          </w:rPr>
        </w:pPr>
        <w:r>
          <w:rPr>
            <w:rStyle w:val="PageNumber"/>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4E5B5E" w:rsidRPr="00BF28CD" w:rsidRDefault="004E5B5E" w:rsidP="00BF28CD">
    <w:pPr>
      <w:pStyle w:val="Header"/>
      <w:rPr>
        <w:sz w:val="22"/>
        <w:szCs w:val="22"/>
      </w:rPr>
    </w:pPr>
    <w:r>
      <w:rPr>
        <w:sz w:val="22"/>
        <w:szCs w:val="22"/>
      </w:rPr>
      <w:t xml:space="preserve">     </w:t>
    </w:r>
  </w:p>
  <w:p w:rsidR="004E5B5E" w:rsidRDefault="004E5B5E" w:rsidP="00D014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B5E" w:rsidRDefault="004E5B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53E"/>
    <w:multiLevelType w:val="hybridMultilevel"/>
    <w:tmpl w:val="570E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11A29"/>
    <w:multiLevelType w:val="hybridMultilevel"/>
    <w:tmpl w:val="068C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B33C1"/>
    <w:multiLevelType w:val="hybridMultilevel"/>
    <w:tmpl w:val="AF1A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F1D74"/>
    <w:multiLevelType w:val="hybridMultilevel"/>
    <w:tmpl w:val="473C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373EB"/>
    <w:multiLevelType w:val="hybridMultilevel"/>
    <w:tmpl w:val="844C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203BB"/>
    <w:multiLevelType w:val="hybridMultilevel"/>
    <w:tmpl w:val="2EB8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16E09"/>
    <w:multiLevelType w:val="hybridMultilevel"/>
    <w:tmpl w:val="FCA4CAB8"/>
    <w:lvl w:ilvl="0" w:tplc="21AAEC4E">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30F6603"/>
    <w:multiLevelType w:val="hybridMultilevel"/>
    <w:tmpl w:val="8548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41FBA"/>
    <w:multiLevelType w:val="hybridMultilevel"/>
    <w:tmpl w:val="87AA110A"/>
    <w:lvl w:ilvl="0" w:tplc="1F80D596">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16514708"/>
    <w:multiLevelType w:val="hybridMultilevel"/>
    <w:tmpl w:val="03C8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4E20B7"/>
    <w:multiLevelType w:val="hybridMultilevel"/>
    <w:tmpl w:val="9EC8D90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nsid w:val="1B9E37A6"/>
    <w:multiLevelType w:val="hybridMultilevel"/>
    <w:tmpl w:val="F626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64C31"/>
    <w:multiLevelType w:val="hybridMultilevel"/>
    <w:tmpl w:val="5746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475C50"/>
    <w:multiLevelType w:val="hybridMultilevel"/>
    <w:tmpl w:val="80E0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9A4672"/>
    <w:multiLevelType w:val="hybridMultilevel"/>
    <w:tmpl w:val="C20E49D6"/>
    <w:lvl w:ilvl="0" w:tplc="D4822A28">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0EC7A97"/>
    <w:multiLevelType w:val="hybridMultilevel"/>
    <w:tmpl w:val="6B8EB1A2"/>
    <w:lvl w:ilvl="0" w:tplc="1C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tabs>
          <w:tab w:val="num" w:pos="1080"/>
        </w:tabs>
        <w:ind w:left="1080" w:hanging="360"/>
      </w:pPr>
      <w:rPr>
        <w:rFonts w:ascii="Courier New" w:hAnsi="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16">
    <w:nsid w:val="339B7A5A"/>
    <w:multiLevelType w:val="hybridMultilevel"/>
    <w:tmpl w:val="4B9C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FC2902"/>
    <w:multiLevelType w:val="hybridMultilevel"/>
    <w:tmpl w:val="5426B426"/>
    <w:lvl w:ilvl="0" w:tplc="B9487030">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403B599B"/>
    <w:multiLevelType w:val="hybridMultilevel"/>
    <w:tmpl w:val="A4EED1C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416B6301"/>
    <w:multiLevelType w:val="hybridMultilevel"/>
    <w:tmpl w:val="E9C8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074E6F"/>
    <w:multiLevelType w:val="hybridMultilevel"/>
    <w:tmpl w:val="57F6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F6777E"/>
    <w:multiLevelType w:val="hybridMultilevel"/>
    <w:tmpl w:val="A9FC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5A05F4"/>
    <w:multiLevelType w:val="hybridMultilevel"/>
    <w:tmpl w:val="9518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8E6DBC"/>
    <w:multiLevelType w:val="hybridMultilevel"/>
    <w:tmpl w:val="A0FEB53C"/>
    <w:lvl w:ilvl="0" w:tplc="26FCF3AC">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FFC4D5A"/>
    <w:multiLevelType w:val="hybridMultilevel"/>
    <w:tmpl w:val="5DFA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10070F"/>
    <w:multiLevelType w:val="hybridMultilevel"/>
    <w:tmpl w:val="008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C979BA"/>
    <w:multiLevelType w:val="hybridMultilevel"/>
    <w:tmpl w:val="B1E673E6"/>
    <w:lvl w:ilvl="0" w:tplc="688E97C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5B2618DF"/>
    <w:multiLevelType w:val="hybridMultilevel"/>
    <w:tmpl w:val="C640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F90457"/>
    <w:multiLevelType w:val="hybridMultilevel"/>
    <w:tmpl w:val="F70E8CBE"/>
    <w:lvl w:ilvl="0" w:tplc="5212D65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5DD80257"/>
    <w:multiLevelType w:val="hybridMultilevel"/>
    <w:tmpl w:val="CAA0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2B55A1"/>
    <w:multiLevelType w:val="hybridMultilevel"/>
    <w:tmpl w:val="748CB930"/>
    <w:lvl w:ilvl="0" w:tplc="57EC6F1E">
      <w:start w:val="2"/>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4362602"/>
    <w:multiLevelType w:val="hybridMultilevel"/>
    <w:tmpl w:val="9540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9C06F9"/>
    <w:multiLevelType w:val="hybridMultilevel"/>
    <w:tmpl w:val="710A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7303F0"/>
    <w:multiLevelType w:val="hybridMultilevel"/>
    <w:tmpl w:val="BEB4B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A517882"/>
    <w:multiLevelType w:val="hybridMultilevel"/>
    <w:tmpl w:val="E95E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29032A"/>
    <w:multiLevelType w:val="hybridMultilevel"/>
    <w:tmpl w:val="E984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C33932"/>
    <w:multiLevelType w:val="hybridMultilevel"/>
    <w:tmpl w:val="E384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631E6C"/>
    <w:multiLevelType w:val="hybridMultilevel"/>
    <w:tmpl w:val="A982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DF6E79"/>
    <w:multiLevelType w:val="hybridMultilevel"/>
    <w:tmpl w:val="D5106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7C3C5CCA"/>
    <w:multiLevelType w:val="hybridMultilevel"/>
    <w:tmpl w:val="0252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8"/>
  </w:num>
  <w:num w:numId="4">
    <w:abstractNumId w:val="14"/>
  </w:num>
  <w:num w:numId="5">
    <w:abstractNumId w:val="8"/>
  </w:num>
  <w:num w:numId="6">
    <w:abstractNumId w:val="26"/>
  </w:num>
  <w:num w:numId="7">
    <w:abstractNumId w:val="30"/>
  </w:num>
  <w:num w:numId="8">
    <w:abstractNumId w:val="23"/>
  </w:num>
  <w:num w:numId="9">
    <w:abstractNumId w:val="15"/>
  </w:num>
  <w:num w:numId="10">
    <w:abstractNumId w:val="20"/>
  </w:num>
  <w:num w:numId="11">
    <w:abstractNumId w:val="9"/>
  </w:num>
  <w:num w:numId="12">
    <w:abstractNumId w:val="37"/>
  </w:num>
  <w:num w:numId="13">
    <w:abstractNumId w:val="0"/>
  </w:num>
  <w:num w:numId="14">
    <w:abstractNumId w:val="5"/>
  </w:num>
  <w:num w:numId="15">
    <w:abstractNumId w:val="25"/>
  </w:num>
  <w:num w:numId="16">
    <w:abstractNumId w:val="21"/>
  </w:num>
  <w:num w:numId="17">
    <w:abstractNumId w:val="35"/>
  </w:num>
  <w:num w:numId="18">
    <w:abstractNumId w:val="11"/>
  </w:num>
  <w:num w:numId="19">
    <w:abstractNumId w:val="1"/>
  </w:num>
  <w:num w:numId="20">
    <w:abstractNumId w:val="32"/>
  </w:num>
  <w:num w:numId="21">
    <w:abstractNumId w:val="31"/>
  </w:num>
  <w:num w:numId="22">
    <w:abstractNumId w:val="24"/>
  </w:num>
  <w:num w:numId="23">
    <w:abstractNumId w:val="38"/>
  </w:num>
  <w:num w:numId="24">
    <w:abstractNumId w:val="36"/>
  </w:num>
  <w:num w:numId="25">
    <w:abstractNumId w:val="7"/>
  </w:num>
  <w:num w:numId="26">
    <w:abstractNumId w:val="27"/>
  </w:num>
  <w:num w:numId="27">
    <w:abstractNumId w:val="12"/>
  </w:num>
  <w:num w:numId="28">
    <w:abstractNumId w:val="19"/>
  </w:num>
  <w:num w:numId="29">
    <w:abstractNumId w:val="16"/>
  </w:num>
  <w:num w:numId="30">
    <w:abstractNumId w:val="22"/>
  </w:num>
  <w:num w:numId="31">
    <w:abstractNumId w:val="13"/>
  </w:num>
  <w:num w:numId="32">
    <w:abstractNumId w:val="3"/>
  </w:num>
  <w:num w:numId="33">
    <w:abstractNumId w:val="34"/>
  </w:num>
  <w:num w:numId="34">
    <w:abstractNumId w:val="39"/>
  </w:num>
  <w:num w:numId="35">
    <w:abstractNumId w:val="18"/>
  </w:num>
  <w:num w:numId="36">
    <w:abstractNumId w:val="29"/>
  </w:num>
  <w:num w:numId="37">
    <w:abstractNumId w:val="4"/>
  </w:num>
  <w:num w:numId="38">
    <w:abstractNumId w:val="33"/>
  </w:num>
  <w:num w:numId="39">
    <w:abstractNumId w:val="1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89"/>
    <w:rsid w:val="00000E2B"/>
    <w:rsid w:val="00030E24"/>
    <w:rsid w:val="00046838"/>
    <w:rsid w:val="0004687C"/>
    <w:rsid w:val="00055C0C"/>
    <w:rsid w:val="00057B60"/>
    <w:rsid w:val="0006089D"/>
    <w:rsid w:val="00060916"/>
    <w:rsid w:val="00063C8F"/>
    <w:rsid w:val="00085D67"/>
    <w:rsid w:val="000A270D"/>
    <w:rsid w:val="000D002C"/>
    <w:rsid w:val="000D073E"/>
    <w:rsid w:val="000F215D"/>
    <w:rsid w:val="000F6783"/>
    <w:rsid w:val="00100912"/>
    <w:rsid w:val="001102BA"/>
    <w:rsid w:val="0013334F"/>
    <w:rsid w:val="00150E1A"/>
    <w:rsid w:val="00157058"/>
    <w:rsid w:val="00166733"/>
    <w:rsid w:val="00180AEE"/>
    <w:rsid w:val="00181D3B"/>
    <w:rsid w:val="00192A1C"/>
    <w:rsid w:val="00194151"/>
    <w:rsid w:val="001C2F8D"/>
    <w:rsid w:val="001C38F7"/>
    <w:rsid w:val="001C45D8"/>
    <w:rsid w:val="001C504B"/>
    <w:rsid w:val="001C76B4"/>
    <w:rsid w:val="001D0C41"/>
    <w:rsid w:val="001D6E89"/>
    <w:rsid w:val="001E4D67"/>
    <w:rsid w:val="001F3EB9"/>
    <w:rsid w:val="001F5E98"/>
    <w:rsid w:val="00243C42"/>
    <w:rsid w:val="00246E8A"/>
    <w:rsid w:val="00262721"/>
    <w:rsid w:val="002708F3"/>
    <w:rsid w:val="00282625"/>
    <w:rsid w:val="002A2CD2"/>
    <w:rsid w:val="002A36F5"/>
    <w:rsid w:val="002A464A"/>
    <w:rsid w:val="002B550B"/>
    <w:rsid w:val="002C4CDE"/>
    <w:rsid w:val="002D5A8E"/>
    <w:rsid w:val="002D6452"/>
    <w:rsid w:val="002E04C1"/>
    <w:rsid w:val="002F3B23"/>
    <w:rsid w:val="003178DD"/>
    <w:rsid w:val="0034185D"/>
    <w:rsid w:val="003575CB"/>
    <w:rsid w:val="0036666F"/>
    <w:rsid w:val="003724E8"/>
    <w:rsid w:val="00375764"/>
    <w:rsid w:val="00381B29"/>
    <w:rsid w:val="00386B96"/>
    <w:rsid w:val="003C4BD3"/>
    <w:rsid w:val="003F4731"/>
    <w:rsid w:val="004160CF"/>
    <w:rsid w:val="00416632"/>
    <w:rsid w:val="004374DD"/>
    <w:rsid w:val="004402A9"/>
    <w:rsid w:val="00441351"/>
    <w:rsid w:val="00467EA4"/>
    <w:rsid w:val="00474AF7"/>
    <w:rsid w:val="00476ED6"/>
    <w:rsid w:val="00495892"/>
    <w:rsid w:val="004C0CBC"/>
    <w:rsid w:val="004D7C6A"/>
    <w:rsid w:val="004E5B5E"/>
    <w:rsid w:val="004F1604"/>
    <w:rsid w:val="004F6420"/>
    <w:rsid w:val="004F7509"/>
    <w:rsid w:val="00516EA3"/>
    <w:rsid w:val="0055366B"/>
    <w:rsid w:val="00565645"/>
    <w:rsid w:val="0057112B"/>
    <w:rsid w:val="00573534"/>
    <w:rsid w:val="005747D4"/>
    <w:rsid w:val="00580040"/>
    <w:rsid w:val="00590AF5"/>
    <w:rsid w:val="005955BD"/>
    <w:rsid w:val="005972B7"/>
    <w:rsid w:val="005E15D4"/>
    <w:rsid w:val="006101A7"/>
    <w:rsid w:val="00615CC3"/>
    <w:rsid w:val="006177B3"/>
    <w:rsid w:val="006475EE"/>
    <w:rsid w:val="00671204"/>
    <w:rsid w:val="0067696B"/>
    <w:rsid w:val="006B6A42"/>
    <w:rsid w:val="006C0B6B"/>
    <w:rsid w:val="006E69E4"/>
    <w:rsid w:val="00732DEA"/>
    <w:rsid w:val="0073426B"/>
    <w:rsid w:val="00743DE5"/>
    <w:rsid w:val="007522D6"/>
    <w:rsid w:val="00776D4C"/>
    <w:rsid w:val="00776F1E"/>
    <w:rsid w:val="007778E0"/>
    <w:rsid w:val="00795ADB"/>
    <w:rsid w:val="007D1F2A"/>
    <w:rsid w:val="007D5BC1"/>
    <w:rsid w:val="007D7EAF"/>
    <w:rsid w:val="007E2D87"/>
    <w:rsid w:val="007E7132"/>
    <w:rsid w:val="00802D19"/>
    <w:rsid w:val="0080344F"/>
    <w:rsid w:val="008105AD"/>
    <w:rsid w:val="00817851"/>
    <w:rsid w:val="00817D5E"/>
    <w:rsid w:val="00823F7A"/>
    <w:rsid w:val="00835BF6"/>
    <w:rsid w:val="008437E2"/>
    <w:rsid w:val="008504C4"/>
    <w:rsid w:val="008549A2"/>
    <w:rsid w:val="00854B5D"/>
    <w:rsid w:val="00885C62"/>
    <w:rsid w:val="008938A2"/>
    <w:rsid w:val="008966F1"/>
    <w:rsid w:val="008A7F5F"/>
    <w:rsid w:val="008F2169"/>
    <w:rsid w:val="00907255"/>
    <w:rsid w:val="00916223"/>
    <w:rsid w:val="00927389"/>
    <w:rsid w:val="00981FF8"/>
    <w:rsid w:val="00994484"/>
    <w:rsid w:val="009949EA"/>
    <w:rsid w:val="00997639"/>
    <w:rsid w:val="009A5388"/>
    <w:rsid w:val="009E5274"/>
    <w:rsid w:val="009E6E49"/>
    <w:rsid w:val="00A15D76"/>
    <w:rsid w:val="00A25D2D"/>
    <w:rsid w:val="00A655D0"/>
    <w:rsid w:val="00A66EB3"/>
    <w:rsid w:val="00A77BF0"/>
    <w:rsid w:val="00A8574A"/>
    <w:rsid w:val="00AA0E3F"/>
    <w:rsid w:val="00AA2E95"/>
    <w:rsid w:val="00AA4056"/>
    <w:rsid w:val="00AA4F10"/>
    <w:rsid w:val="00AB39D2"/>
    <w:rsid w:val="00AB457F"/>
    <w:rsid w:val="00AC1D5A"/>
    <w:rsid w:val="00AD046B"/>
    <w:rsid w:val="00B05971"/>
    <w:rsid w:val="00B13E1F"/>
    <w:rsid w:val="00B241EF"/>
    <w:rsid w:val="00B26C58"/>
    <w:rsid w:val="00B401EA"/>
    <w:rsid w:val="00B513D8"/>
    <w:rsid w:val="00B64408"/>
    <w:rsid w:val="00B70BA1"/>
    <w:rsid w:val="00B71112"/>
    <w:rsid w:val="00B815B3"/>
    <w:rsid w:val="00B92B7C"/>
    <w:rsid w:val="00B94C85"/>
    <w:rsid w:val="00B95D4E"/>
    <w:rsid w:val="00BA4901"/>
    <w:rsid w:val="00BA6C54"/>
    <w:rsid w:val="00BB39C5"/>
    <w:rsid w:val="00BB716A"/>
    <w:rsid w:val="00BB76ED"/>
    <w:rsid w:val="00BF28CD"/>
    <w:rsid w:val="00C00BF1"/>
    <w:rsid w:val="00C13EDE"/>
    <w:rsid w:val="00C202A3"/>
    <w:rsid w:val="00C253B9"/>
    <w:rsid w:val="00C46815"/>
    <w:rsid w:val="00C5069E"/>
    <w:rsid w:val="00C54249"/>
    <w:rsid w:val="00C5461E"/>
    <w:rsid w:val="00C61C5E"/>
    <w:rsid w:val="00CA4B88"/>
    <w:rsid w:val="00CB1649"/>
    <w:rsid w:val="00CC3174"/>
    <w:rsid w:val="00D01427"/>
    <w:rsid w:val="00D060D2"/>
    <w:rsid w:val="00D22EE0"/>
    <w:rsid w:val="00D375B0"/>
    <w:rsid w:val="00D37871"/>
    <w:rsid w:val="00D51FC6"/>
    <w:rsid w:val="00D73161"/>
    <w:rsid w:val="00D76C27"/>
    <w:rsid w:val="00D76EB5"/>
    <w:rsid w:val="00D8347A"/>
    <w:rsid w:val="00DA4109"/>
    <w:rsid w:val="00DA6709"/>
    <w:rsid w:val="00DC1488"/>
    <w:rsid w:val="00DF1403"/>
    <w:rsid w:val="00DF1601"/>
    <w:rsid w:val="00E1244B"/>
    <w:rsid w:val="00E43BD4"/>
    <w:rsid w:val="00E52C58"/>
    <w:rsid w:val="00E726A0"/>
    <w:rsid w:val="00E74048"/>
    <w:rsid w:val="00E76A6D"/>
    <w:rsid w:val="00E76E1B"/>
    <w:rsid w:val="00E77DA5"/>
    <w:rsid w:val="00E95CE5"/>
    <w:rsid w:val="00EB0434"/>
    <w:rsid w:val="00EB41E0"/>
    <w:rsid w:val="00ED006E"/>
    <w:rsid w:val="00EE2F5F"/>
    <w:rsid w:val="00EF0231"/>
    <w:rsid w:val="00EF4B29"/>
    <w:rsid w:val="00F11847"/>
    <w:rsid w:val="00F12A66"/>
    <w:rsid w:val="00F15EB1"/>
    <w:rsid w:val="00F27205"/>
    <w:rsid w:val="00F305AF"/>
    <w:rsid w:val="00F3459E"/>
    <w:rsid w:val="00F40D2F"/>
    <w:rsid w:val="00F73B06"/>
    <w:rsid w:val="00F93DD0"/>
    <w:rsid w:val="00FD6E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spacing w:line="360" w:lineRule="auto"/>
      <w:jc w:val="both"/>
      <w:outlineLvl w:val="0"/>
    </w:pPr>
    <w:rPr>
      <w:rFonts w:ascii="Arial" w:hAnsi="Arial" w:cs="Arial"/>
      <w:u w:val="single"/>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FC6"/>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665FC6"/>
    <w:rPr>
      <w:rFonts w:asciiTheme="majorHAnsi" w:eastAsiaTheme="majorEastAsia" w:hAnsiTheme="majorHAnsi" w:cstheme="majorBidi"/>
      <w:b/>
      <w:bCs/>
      <w:i/>
      <w:iCs/>
      <w:sz w:val="28"/>
      <w:szCs w:val="28"/>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665FC6"/>
    <w:rPr>
      <w:sz w:val="24"/>
      <w:szCs w:val="24"/>
      <w:lang w:val="en-US"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665FC6"/>
    <w:rPr>
      <w:sz w:val="24"/>
      <w:szCs w:val="24"/>
      <w:lang w:val="en-US" w:eastAsia="en-US"/>
    </w:rPr>
  </w:style>
  <w:style w:type="paragraph" w:styleId="BodyText">
    <w:name w:val="Body Text"/>
    <w:basedOn w:val="Normal"/>
    <w:link w:val="BodyTextChar"/>
    <w:uiPriority w:val="99"/>
    <w:pPr>
      <w:spacing w:line="360" w:lineRule="auto"/>
      <w:jc w:val="both"/>
    </w:pPr>
    <w:rPr>
      <w:rFonts w:ascii="Arial" w:hAnsi="Arial" w:cs="Arial"/>
    </w:rPr>
  </w:style>
  <w:style w:type="character" w:customStyle="1" w:styleId="BodyTextChar">
    <w:name w:val="Body Text Char"/>
    <w:basedOn w:val="DefaultParagraphFont"/>
    <w:link w:val="BodyText"/>
    <w:uiPriority w:val="99"/>
    <w:semiHidden/>
    <w:rsid w:val="00665FC6"/>
    <w:rPr>
      <w:sz w:val="24"/>
      <w:szCs w:val="24"/>
      <w:lang w:val="en-US" w:eastAsia="en-US"/>
    </w:rPr>
  </w:style>
  <w:style w:type="paragraph" w:styleId="NoSpacing">
    <w:name w:val="No Spacing"/>
    <w:link w:val="NoSpacingChar"/>
    <w:uiPriority w:val="1"/>
    <w:qFormat/>
    <w:rsid w:val="00516EA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16EA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504C4"/>
    <w:rPr>
      <w:rFonts w:ascii="Tahoma" w:hAnsi="Tahoma" w:cs="Tahoma"/>
      <w:sz w:val="16"/>
      <w:szCs w:val="16"/>
    </w:rPr>
  </w:style>
  <w:style w:type="character" w:customStyle="1" w:styleId="BalloonTextChar">
    <w:name w:val="Balloon Text Char"/>
    <w:basedOn w:val="DefaultParagraphFont"/>
    <w:link w:val="BalloonText"/>
    <w:uiPriority w:val="99"/>
    <w:semiHidden/>
    <w:rsid w:val="008504C4"/>
    <w:rPr>
      <w:rFonts w:ascii="Tahoma" w:hAnsi="Tahoma" w:cs="Tahoma"/>
      <w:sz w:val="16"/>
      <w:szCs w:val="16"/>
      <w:lang w:val="en-US" w:eastAsia="en-US"/>
    </w:rPr>
  </w:style>
  <w:style w:type="paragraph" w:styleId="ListParagraph">
    <w:name w:val="List Paragraph"/>
    <w:basedOn w:val="Normal"/>
    <w:uiPriority w:val="34"/>
    <w:qFormat/>
    <w:rsid w:val="00981F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spacing w:line="360" w:lineRule="auto"/>
      <w:jc w:val="both"/>
      <w:outlineLvl w:val="0"/>
    </w:pPr>
    <w:rPr>
      <w:rFonts w:ascii="Arial" w:hAnsi="Arial" w:cs="Arial"/>
      <w:u w:val="single"/>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FC6"/>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665FC6"/>
    <w:rPr>
      <w:rFonts w:asciiTheme="majorHAnsi" w:eastAsiaTheme="majorEastAsia" w:hAnsiTheme="majorHAnsi" w:cstheme="majorBidi"/>
      <w:b/>
      <w:bCs/>
      <w:i/>
      <w:iCs/>
      <w:sz w:val="28"/>
      <w:szCs w:val="28"/>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665FC6"/>
    <w:rPr>
      <w:sz w:val="24"/>
      <w:szCs w:val="24"/>
      <w:lang w:val="en-US"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665FC6"/>
    <w:rPr>
      <w:sz w:val="24"/>
      <w:szCs w:val="24"/>
      <w:lang w:val="en-US" w:eastAsia="en-US"/>
    </w:rPr>
  </w:style>
  <w:style w:type="paragraph" w:styleId="BodyText">
    <w:name w:val="Body Text"/>
    <w:basedOn w:val="Normal"/>
    <w:link w:val="BodyTextChar"/>
    <w:uiPriority w:val="99"/>
    <w:pPr>
      <w:spacing w:line="360" w:lineRule="auto"/>
      <w:jc w:val="both"/>
    </w:pPr>
    <w:rPr>
      <w:rFonts w:ascii="Arial" w:hAnsi="Arial" w:cs="Arial"/>
    </w:rPr>
  </w:style>
  <w:style w:type="character" w:customStyle="1" w:styleId="BodyTextChar">
    <w:name w:val="Body Text Char"/>
    <w:basedOn w:val="DefaultParagraphFont"/>
    <w:link w:val="BodyText"/>
    <w:uiPriority w:val="99"/>
    <w:semiHidden/>
    <w:rsid w:val="00665FC6"/>
    <w:rPr>
      <w:sz w:val="24"/>
      <w:szCs w:val="24"/>
      <w:lang w:val="en-US" w:eastAsia="en-US"/>
    </w:rPr>
  </w:style>
  <w:style w:type="paragraph" w:styleId="NoSpacing">
    <w:name w:val="No Spacing"/>
    <w:link w:val="NoSpacingChar"/>
    <w:uiPriority w:val="1"/>
    <w:qFormat/>
    <w:rsid w:val="00516EA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16EA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504C4"/>
    <w:rPr>
      <w:rFonts w:ascii="Tahoma" w:hAnsi="Tahoma" w:cs="Tahoma"/>
      <w:sz w:val="16"/>
      <w:szCs w:val="16"/>
    </w:rPr>
  </w:style>
  <w:style w:type="character" w:customStyle="1" w:styleId="BalloonTextChar">
    <w:name w:val="Balloon Text Char"/>
    <w:basedOn w:val="DefaultParagraphFont"/>
    <w:link w:val="BalloonText"/>
    <w:uiPriority w:val="99"/>
    <w:semiHidden/>
    <w:rsid w:val="008504C4"/>
    <w:rPr>
      <w:rFonts w:ascii="Tahoma" w:hAnsi="Tahoma" w:cs="Tahoma"/>
      <w:sz w:val="16"/>
      <w:szCs w:val="16"/>
      <w:lang w:val="en-US" w:eastAsia="en-US"/>
    </w:rPr>
  </w:style>
  <w:style w:type="paragraph" w:styleId="ListParagraph">
    <w:name w:val="List Paragraph"/>
    <w:basedOn w:val="Normal"/>
    <w:uiPriority w:val="34"/>
    <w:qFormat/>
    <w:rsid w:val="00981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758">
      <w:bodyDiv w:val="1"/>
      <w:marLeft w:val="0"/>
      <w:marRight w:val="0"/>
      <w:marTop w:val="0"/>
      <w:marBottom w:val="0"/>
      <w:divBdr>
        <w:top w:val="none" w:sz="0" w:space="0" w:color="auto"/>
        <w:left w:val="none" w:sz="0" w:space="0" w:color="auto"/>
        <w:bottom w:val="none" w:sz="0" w:space="0" w:color="auto"/>
        <w:right w:val="none" w:sz="0" w:space="0" w:color="auto"/>
      </w:divBdr>
    </w:div>
    <w:div w:id="1408456771">
      <w:bodyDiv w:val="1"/>
      <w:marLeft w:val="0"/>
      <w:marRight w:val="0"/>
      <w:marTop w:val="0"/>
      <w:marBottom w:val="0"/>
      <w:divBdr>
        <w:top w:val="none" w:sz="0" w:space="0" w:color="auto"/>
        <w:left w:val="none" w:sz="0" w:space="0" w:color="auto"/>
        <w:bottom w:val="none" w:sz="0" w:space="0" w:color="auto"/>
        <w:right w:val="none" w:sz="0" w:space="0" w:color="auto"/>
      </w:divBdr>
    </w:div>
    <w:div w:id="19041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FD892-9B6C-478B-A32F-213E8295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13</Pages>
  <Words>3609</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TARIFF POLICY</vt:lpstr>
    </vt:vector>
  </TitlesOfParts>
  <Company>Woudstra &amp; Ass</Company>
  <LinksUpToDate>false</LinksUpToDate>
  <CharactersWithSpaces>24138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 POLICY</dc:title>
  <dc:creator>Woudstra</dc:creator>
  <cp:lastModifiedBy>Shanyana Moorosi</cp:lastModifiedBy>
  <cp:revision>28</cp:revision>
  <cp:lastPrinted>2013-05-27T12:02:00Z</cp:lastPrinted>
  <dcterms:created xsi:type="dcterms:W3CDTF">2016-02-17T12:08:00Z</dcterms:created>
  <dcterms:modified xsi:type="dcterms:W3CDTF">2016-03-02T13:23:00Z</dcterms:modified>
</cp:coreProperties>
</file>